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46" w:rsidRDefault="00F60A46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83BA4" wp14:editId="6024CA82">
            <wp:simplePos x="0" y="0"/>
            <wp:positionH relativeFrom="page">
              <wp:align>right</wp:align>
            </wp:positionH>
            <wp:positionV relativeFrom="paragraph">
              <wp:posOffset>-542925</wp:posOffset>
            </wp:positionV>
            <wp:extent cx="7543800" cy="1461722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6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F60A46" w:rsidRDefault="00F60A46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AC5A41">
        <w:rPr>
          <w:rFonts w:cs="Tahoma"/>
        </w:rPr>
        <w:t>09</w:t>
      </w:r>
      <w:r w:rsidR="009C2044">
        <w:rPr>
          <w:rFonts w:cs="Tahoma"/>
        </w:rPr>
        <w:t>.04</w:t>
      </w:r>
      <w:r w:rsidRPr="00AB7B0C">
        <w:rPr>
          <w:rFonts w:cs="Tahoma"/>
        </w:rPr>
        <w:t>.20</w:t>
      </w:r>
      <w:r w:rsidR="00E70345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proofErr w:type="gramStart"/>
      <w:r w:rsidRPr="00AB7B0C">
        <w:rPr>
          <w:rFonts w:cs="Tahoma"/>
        </w:rPr>
        <w:t>r</w:t>
      </w:r>
      <w:proofErr w:type="gramEnd"/>
      <w:r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074D65" w:rsidRPr="00074D65" w:rsidRDefault="009C2044" w:rsidP="006B09E4">
      <w:pPr>
        <w:pStyle w:val="NormalnyWeb"/>
        <w:spacing w:before="0" w:beforeAutospacing="0" w:after="0" w:afterAutospacing="0"/>
      </w:pPr>
      <w:r>
        <w:rPr>
          <w:rFonts w:cs="Tahoma"/>
        </w:rPr>
        <w:t>CAZ.PZS.551-9</w:t>
      </w:r>
      <w:r w:rsidR="00E70345">
        <w:rPr>
          <w:rFonts w:cs="Tahoma"/>
        </w:rPr>
        <w:t>/2025/IP</w:t>
      </w:r>
      <w:r w:rsidR="00074D65">
        <w:rPr>
          <w:rFonts w:cs="Tahoma"/>
        </w:rPr>
        <w:t xml:space="preserve">  </w:t>
      </w:r>
    </w:p>
    <w:p w:rsidR="00FA40C1" w:rsidRPr="00AB7B0C" w:rsidRDefault="00FA40C1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AB7B0C" w:rsidRDefault="00ED152C" w:rsidP="00F60A46">
            <w:pPr>
              <w:pStyle w:val="Nagwek1"/>
              <w:outlineLvl w:val="0"/>
            </w:pPr>
            <w:r w:rsidRPr="00AB7B0C">
              <w:t xml:space="preserve">ZAPYTANIE OFERTOWE NA PRZEPROWADZENIE </w:t>
            </w:r>
            <w:r w:rsidR="00752868" w:rsidRPr="00AB7B0C">
              <w:t>USŁUGI SZKOLENIOWEJ:</w:t>
            </w:r>
          </w:p>
          <w:p w:rsidR="00A87B6B" w:rsidRPr="00072102" w:rsidRDefault="006C5D1A" w:rsidP="00072102">
            <w:pPr>
              <w:spacing w:after="120"/>
              <w:rPr>
                <w:rFonts w:cs="Tahoma"/>
                <w:b/>
              </w:rPr>
            </w:pPr>
            <w:r w:rsidRPr="00074D65">
              <w:rPr>
                <w:b/>
                <w:bCs/>
              </w:rPr>
              <w:t>KURS ZAWODOWY ZIELARZ FITOTERAPEUTA, KOD ZAWODU: 323012</w:t>
            </w:r>
            <w:r>
              <w:rPr>
                <w:b/>
                <w:bCs/>
              </w:rPr>
              <w:t xml:space="preserve">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 w:rsidR="004F66FA">
              <w:rPr>
                <w:rFonts w:cs="Tahoma"/>
              </w:rPr>
              <w:t>ramach środków Funduszu Pracy.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C9B" w:rsidRDefault="00D66E69" w:rsidP="00F60A46">
            <w:pPr>
              <w:pStyle w:val="Nagwek1"/>
              <w:outlineLvl w:val="0"/>
              <w:rPr>
                <w:b/>
              </w:rPr>
            </w:pPr>
            <w:r w:rsidRPr="00C341D2">
              <w:t>Powiatowy Urząd Pracy w Olkuszu zaprasza instytucje szkoleniowe posiadające aktualny wpis do rej</w:t>
            </w:r>
            <w:r w:rsidR="00DB6417" w:rsidRPr="00C341D2">
              <w:t>estru instytucji szkoleniowych wojewódzkiego urzędu p</w:t>
            </w:r>
            <w:r w:rsidRPr="00C341D2">
              <w:t xml:space="preserve">racy do złożenia oferty na </w:t>
            </w:r>
            <w:r w:rsidR="00131C9B">
              <w:t>przeprowa</w:t>
            </w:r>
            <w:r w:rsidR="004F66FA">
              <w:t>d</w:t>
            </w:r>
            <w:r w:rsidR="00131C9B">
              <w:t>z</w:t>
            </w:r>
            <w:r w:rsidR="004F66FA">
              <w:t xml:space="preserve">enie </w:t>
            </w:r>
            <w:r w:rsidR="00D3616D">
              <w:br/>
            </w:r>
            <w:r w:rsidR="004F66FA">
              <w:t xml:space="preserve">i </w:t>
            </w:r>
            <w:r w:rsidRPr="00C341D2">
              <w:t xml:space="preserve">zorganizowanie </w:t>
            </w:r>
            <w:r w:rsidR="004F66FA">
              <w:t>usługi szkoleniowej</w:t>
            </w:r>
            <w:r w:rsidRPr="00C341D2">
              <w:t>:</w:t>
            </w:r>
            <w:r w:rsidR="00D857EA">
              <w:rPr>
                <w:rStyle w:val="Pogrubienie"/>
                <w:rFonts w:eastAsiaTheme="majorEastAsia"/>
              </w:rPr>
              <w:t xml:space="preserve"> </w:t>
            </w:r>
            <w:r w:rsidR="006C5D1A" w:rsidRPr="00074D65">
              <w:rPr>
                <w:b/>
              </w:rPr>
              <w:t>KURS ZAWODOWY ZIELARZ FITOTERAPEUTA, KOD ZAWODU: 323012</w:t>
            </w:r>
            <w:r w:rsidR="00E63F37">
              <w:rPr>
                <w:b/>
              </w:rPr>
              <w:t xml:space="preserve"> </w:t>
            </w:r>
            <w:r w:rsidR="00045956" w:rsidRPr="00CA0E7D">
              <w:rPr>
                <w:b/>
              </w:rPr>
              <w:t>dla 1 osoby</w:t>
            </w:r>
            <w:r w:rsidR="00F43004" w:rsidRPr="00C341D2">
              <w:t xml:space="preserve">, </w:t>
            </w:r>
            <w:r w:rsidR="00A22403" w:rsidRPr="00C341D2">
              <w:t xml:space="preserve">w </w:t>
            </w:r>
            <w:r w:rsidR="00131C9B">
              <w:t xml:space="preserve">ramach środków Funduszu Pracy, </w:t>
            </w:r>
            <w:r w:rsidRPr="00C341D2">
              <w:t xml:space="preserve">na formularzu oferty (załącznik nr 1 do zapytania ofertowego) wraz z załącznikami do dnia </w:t>
            </w:r>
            <w:r w:rsidR="00456308">
              <w:rPr>
                <w:b/>
              </w:rPr>
              <w:t xml:space="preserve"> </w:t>
            </w:r>
            <w:r w:rsidR="00AC5A41">
              <w:rPr>
                <w:b/>
              </w:rPr>
              <w:t>16</w:t>
            </w:r>
            <w:r w:rsidRPr="00797502">
              <w:rPr>
                <w:b/>
              </w:rPr>
              <w:t>.0</w:t>
            </w:r>
            <w:r w:rsidR="009C2044">
              <w:rPr>
                <w:b/>
              </w:rPr>
              <w:t>4</w:t>
            </w:r>
            <w:r w:rsidR="00D3616D">
              <w:rPr>
                <w:b/>
              </w:rPr>
              <w:t>.2025</w:t>
            </w:r>
            <w:r w:rsidR="003E7D75" w:rsidRPr="00797502">
              <w:rPr>
                <w:b/>
              </w:rPr>
              <w:t xml:space="preserve"> </w:t>
            </w:r>
            <w:proofErr w:type="gramStart"/>
            <w:r w:rsidRPr="00797502">
              <w:rPr>
                <w:b/>
              </w:rPr>
              <w:t>r</w:t>
            </w:r>
            <w:proofErr w:type="gramEnd"/>
            <w:r w:rsidRPr="00797502">
              <w:rPr>
                <w:b/>
              </w:rPr>
              <w:t>.</w:t>
            </w:r>
          </w:p>
          <w:p w:rsidR="00FA40C1" w:rsidRPr="00FA40C1" w:rsidRDefault="00D66E69" w:rsidP="00072102">
            <w:pPr>
              <w:pStyle w:val="Nagwek1"/>
              <w:outlineLvl w:val="0"/>
            </w:pPr>
            <w:r w:rsidRPr="00AB7B0C">
              <w:t xml:space="preserve">Zasady organizacji szkoleń dla osób bezrobotnych i poszukujących pracy określają przepisy Ustawy </w:t>
            </w:r>
            <w:r w:rsidR="00D3616D">
              <w:br/>
            </w:r>
            <w:r w:rsidRPr="00AB7B0C">
              <w:t>z dnia 20 kwietnia 2004</w:t>
            </w:r>
            <w:r w:rsidR="00963BBC" w:rsidRPr="00AB7B0C">
              <w:t xml:space="preserve"> </w:t>
            </w:r>
            <w:r w:rsidRPr="00AB7B0C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AB7B0C">
              <w:t>.</w:t>
            </w:r>
          </w:p>
        </w:tc>
      </w:tr>
      <w:tr w:rsidR="00FA0143" w:rsidRPr="00AB7B0C" w:rsidTr="00E825D8">
        <w:trPr>
          <w:trHeight w:val="29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F1687" w:rsidRPr="00E825D8" w:rsidRDefault="005A0295" w:rsidP="00F60A46">
            <w:pPr>
              <w:pStyle w:val="Nagwek2"/>
              <w:outlineLvl w:val="1"/>
            </w:pPr>
            <w:r w:rsidRPr="00AB7B0C">
              <w:t xml:space="preserve">ZASADY WYBORU </w:t>
            </w:r>
            <w:r w:rsidR="00772612" w:rsidRPr="00AB7B0C">
              <w:t>I OCENY INSTYTUCJI SZKOLENIOWEJ</w:t>
            </w: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FA40C1" w:rsidRPr="00072102" w:rsidRDefault="005A0295" w:rsidP="00FA40C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A13698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E825D8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F60A46">
        <w:trPr>
          <w:trHeight w:val="28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F60A46">
            <w:pPr>
              <w:pStyle w:val="Nagwek2"/>
              <w:outlineLvl w:val="1"/>
            </w:pPr>
            <w:r w:rsidRPr="00AB7B0C">
              <w:t>PRZEDMIOT ZAMÓW</w:t>
            </w:r>
            <w:r w:rsidR="00772612" w:rsidRPr="00AB7B0C">
              <w:t>IENIA</w:t>
            </w:r>
          </w:p>
        </w:tc>
      </w:tr>
      <w:tr w:rsidR="00FA0143" w:rsidRPr="00AB7B0C" w:rsidTr="00D72390">
        <w:trPr>
          <w:trHeight w:val="141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131C9B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6C5D1A" w:rsidRPr="00074D65">
              <w:rPr>
                <w:b/>
                <w:bCs/>
              </w:rPr>
              <w:t>KURS ZAWODOWY ZIELARZ FITOTERAPEUTA, KOD ZAWODU: 323012</w:t>
            </w:r>
            <w:r w:rsidR="009D77E9">
              <w:rPr>
                <w:b/>
                <w:bCs/>
              </w:rPr>
              <w:t xml:space="preserve"> </w:t>
            </w:r>
            <w:r w:rsidR="006E61B0">
              <w:rPr>
                <w:rFonts w:cs="Tahoma"/>
                <w:b/>
              </w:rPr>
              <w:t xml:space="preserve">dla </w:t>
            </w:r>
            <w:r w:rsidR="007C2DDC" w:rsidRPr="00CA0E7D">
              <w:rPr>
                <w:rFonts w:cs="Tahoma"/>
                <w:b/>
              </w:rPr>
              <w:t>1 oso</w:t>
            </w:r>
            <w:r w:rsidR="00EE3AC8" w:rsidRPr="00CA0E7D">
              <w:rPr>
                <w:rFonts w:cs="Tahoma"/>
                <w:b/>
              </w:rPr>
              <w:t>b</w:t>
            </w:r>
            <w:r w:rsidR="007C2DDC" w:rsidRPr="00CA0E7D">
              <w:rPr>
                <w:rFonts w:cs="Tahoma"/>
                <w:b/>
              </w:rPr>
              <w:t>y</w:t>
            </w:r>
            <w:r w:rsidR="0041366D" w:rsidRPr="00AB7B0C">
              <w:rPr>
                <w:rFonts w:cs="Tahoma"/>
                <w:b/>
                <w:color w:val="000000"/>
                <w:sz w:val="20"/>
              </w:rPr>
              <w:t xml:space="preserve">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131C9B">
              <w:t>ramach środków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131C9B">
              <w:rPr>
                <w:rFonts w:cs="Tahoma"/>
              </w:rPr>
              <w:t>a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 xml:space="preserve">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1E0E62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A310E2" w:rsidRPr="00A310E2" w:rsidRDefault="008209F0" w:rsidP="006B09E4">
            <w:pPr>
              <w:pStyle w:val="Akapitzlist"/>
              <w:numPr>
                <w:ilvl w:val="1"/>
                <w:numId w:val="13"/>
              </w:numPr>
              <w:spacing w:after="120"/>
              <w:ind w:left="1434" w:hanging="357"/>
              <w:contextualSpacing w:val="0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2D7ECB" w:rsidRPr="002D7ECB" w:rsidRDefault="00A310E2" w:rsidP="002D7EC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Program </w:t>
            </w:r>
            <w:r w:rsidRPr="00AB7B0C">
              <w:rPr>
                <w:rFonts w:cs="Tahoma"/>
              </w:rPr>
              <w:t>szkolenia oraz sposób</w:t>
            </w:r>
            <w:r>
              <w:rPr>
                <w:rFonts w:cs="Tahoma"/>
              </w:rPr>
              <w:t xml:space="preserve"> organizacji zajęć </w:t>
            </w:r>
            <w:r w:rsidRPr="00AB7B0C">
              <w:rPr>
                <w:rFonts w:cs="Tahoma"/>
              </w:rPr>
              <w:t>określonych w programie powinien być tak skonstruo</w:t>
            </w:r>
            <w:r w:rsidRPr="002D7ECB">
              <w:rPr>
                <w:rFonts w:cs="Tahoma"/>
              </w:rPr>
              <w:t xml:space="preserve">wany, aby </w:t>
            </w:r>
            <w:r w:rsidRPr="002D7ECB">
              <w:rPr>
                <w:rFonts w:cs="Tahoma"/>
                <w:color w:val="000000"/>
                <w:szCs w:val="22"/>
              </w:rPr>
              <w:t>po</w:t>
            </w:r>
            <w:r w:rsidR="002D7ECB" w:rsidRPr="002D7ECB">
              <w:rPr>
                <w:rFonts w:cs="Tahoma"/>
                <w:color w:val="000000"/>
                <w:szCs w:val="22"/>
              </w:rPr>
              <w:t xml:space="preserve"> </w:t>
            </w:r>
            <w:r w:rsidR="006B09E4">
              <w:rPr>
                <w:rFonts w:cs="Tahoma"/>
                <w:color w:val="000000"/>
                <w:szCs w:val="22"/>
              </w:rPr>
              <w:t xml:space="preserve">jego </w:t>
            </w:r>
            <w:r w:rsidR="004D4D08">
              <w:rPr>
                <w:rFonts w:cs="Tahoma"/>
                <w:color w:val="000000"/>
                <w:szCs w:val="22"/>
              </w:rPr>
              <w:t>ukończeniu uczestnik uzyskał</w:t>
            </w:r>
            <w:r w:rsidR="002D7ECB" w:rsidRPr="002D7ECB">
              <w:rPr>
                <w:rFonts w:cs="Tahoma"/>
                <w:color w:val="000000"/>
                <w:szCs w:val="22"/>
              </w:rPr>
              <w:t xml:space="preserve"> </w:t>
            </w:r>
            <w:r w:rsidR="002D7ECB" w:rsidRPr="002D7ECB">
              <w:t>kwalifikacje do wykonywania</w:t>
            </w:r>
          </w:p>
          <w:p w:rsidR="002D7ECB" w:rsidRDefault="002D7ECB" w:rsidP="006B09E4">
            <w:pPr>
              <w:pStyle w:val="Akapitzlist"/>
              <w:spacing w:after="120"/>
              <w:contextualSpacing w:val="0"/>
            </w:pPr>
            <w:proofErr w:type="gramStart"/>
            <w:r w:rsidRPr="002D7ECB">
              <w:t>zawodu</w:t>
            </w:r>
            <w:proofErr w:type="gramEnd"/>
            <w:r>
              <w:t> </w:t>
            </w:r>
            <w:r w:rsidRPr="002D7ECB">
              <w:rPr>
                <w:b/>
                <w:bCs/>
              </w:rPr>
              <w:t>ZIELARZ FITOTERAPEUTA</w:t>
            </w:r>
            <w:r w:rsidR="006B09E4">
              <w:t xml:space="preserve">, </w:t>
            </w:r>
            <w:r w:rsidRPr="002D7ECB">
              <w:rPr>
                <w:b/>
                <w:bCs/>
              </w:rPr>
              <w:t>kod zawodu 323012</w:t>
            </w:r>
            <w:r>
              <w:t xml:space="preserve">, na podstawie Rozporządzenia Ministra Pracy i Polityki Społecznej z dnia 7 sierpnia 2014, Dz. U. 2014, </w:t>
            </w:r>
            <w:proofErr w:type="gramStart"/>
            <w:r>
              <w:t>poz</w:t>
            </w:r>
            <w:proofErr w:type="gramEnd"/>
            <w:r>
              <w:t>. 1145, w sprawie kwalifikacji zawodów i specjalności na potrzeby rynku pracy oraz zakresu jej stosowania.</w:t>
            </w:r>
          </w:p>
          <w:p w:rsidR="002D7ECB" w:rsidRPr="002D7ECB" w:rsidRDefault="002D7ECB" w:rsidP="006B09E4">
            <w:pPr>
              <w:pStyle w:val="Akapitzlist"/>
              <w:spacing w:after="120"/>
              <w:contextualSpacing w:val="0"/>
              <w:rPr>
                <w:rFonts w:cs="Tahoma"/>
                <w:highlight w:val="yellow"/>
              </w:rPr>
            </w:pPr>
            <w:r>
              <w:t xml:space="preserve">Ponadto w ramach programu winny być realizowane zagadnienia z towaroznawstwa zielarskiego uprawniające do prowadzenia sklepu zielarsko-medycznego zgodnie z Rozporządzeniem Ministra Zdrowia z dnia 2 lutego 2009, Dz.U. 2009, nr 21 </w:t>
            </w:r>
            <w:proofErr w:type="spellStart"/>
            <w:r>
              <w:t>poz</w:t>
            </w:r>
            <w:proofErr w:type="spellEnd"/>
            <w:r>
              <w:t xml:space="preserve"> 118, w sprawie kwalifikacji osób wydających produkty lecznicze w placówkach obrotu </w:t>
            </w:r>
            <w:proofErr w:type="spellStart"/>
            <w:proofErr w:type="gramStart"/>
            <w:r>
              <w:t>pozaaptecznego</w:t>
            </w:r>
            <w:proofErr w:type="spellEnd"/>
            <w:r>
              <w:t xml:space="preserve"> czyli</w:t>
            </w:r>
            <w:proofErr w:type="gramEnd"/>
            <w:r>
              <w:t xml:space="preserve"> sklepach zielarsko-medycznych (kurs zielarsko-medyczny).</w:t>
            </w:r>
          </w:p>
          <w:p w:rsidR="0024279B" w:rsidRDefault="005E777B" w:rsidP="002427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Program szkolenia ma składać się z części teoretycznej oraz praktycznej i winien </w:t>
            </w:r>
            <w:proofErr w:type="gramStart"/>
            <w:r w:rsidR="00131C9B">
              <w:rPr>
                <w:rFonts w:cs="Tahoma"/>
              </w:rPr>
              <w:t>zawierać co</w:t>
            </w:r>
            <w:proofErr w:type="gramEnd"/>
            <w:r w:rsidR="00131C9B">
              <w:rPr>
                <w:rFonts w:cs="Tahoma"/>
              </w:rPr>
              <w:t xml:space="preserve"> najmniej </w:t>
            </w:r>
            <w:r w:rsidR="00156750">
              <w:rPr>
                <w:rFonts w:cs="Tahoma"/>
              </w:rPr>
              <w:t>320</w:t>
            </w:r>
            <w:r w:rsidR="00A310E2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godzin edukacyjnych z następującymi </w:t>
            </w:r>
            <w:r w:rsidR="00047A51">
              <w:rPr>
                <w:rFonts w:cs="Tahoma"/>
              </w:rPr>
              <w:t>z</w:t>
            </w:r>
            <w:r w:rsidR="00131C9B">
              <w:rPr>
                <w:rFonts w:cs="Tahoma"/>
              </w:rPr>
              <w:t>agadnienia</w:t>
            </w:r>
            <w:r>
              <w:rPr>
                <w:rFonts w:cs="Tahoma"/>
              </w:rPr>
              <w:t>mi</w:t>
            </w:r>
            <w:r w:rsidR="00131C9B">
              <w:rPr>
                <w:rFonts w:cs="Tahoma"/>
              </w:rPr>
              <w:t>: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Farmakognozja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Fitochemia roślin leczniczych i trujących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Rośliny aromatyczne i przyprawowe, roślinne substancje aktywne i metody ich ekstrakcji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Towaroznawstwo zielarskie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Fitofarmakologia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Podstawy botaniki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Farmakologia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Materiałoznawstwo medyczne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Etyka zawodu,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biopsychospołeczne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uwarunkowania zdrowia i choroby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Rośliny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neuro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i psychoaktywne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Zasady składania mieszanek ziołowych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Podstawy anatomii i fizjologii człowieka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Patofizjologia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Zarys diagnostyki laboratoryjnej i interpretacja wyników badań, pozyskiwanie danych, weryfikacja i badania naukowe w zielarstwie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Fitoterapia w jednostkach chorobowych: zioła w chorobach pasożytniczych, tradycyjne ziołolecznictwo w onkologii, ziołolecznictwo w chorobach cywilizacyjnych i z autoagresji, fitoterapia dla kobiet, ziołolecznictwo w geriatrii i opiece paliatywnej, fitoterapia w dermatologii, fitoterapia pediatryczna, zioła w zaburzeniach metabolicznych – otyłość, cukrzyca, fitoterapia chorób poszczególnych układów w tym: pokarmowy, krążenia, nerwowy, moczowo-płciowy)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Zioła w kosmetyce i kosmetologii, bezpieczeństwo w kosmetyce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Fitoterapia w zagrożeniach cywilizacyjnych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Przetwórstwo zielarskie, postaci preparatów zielarskich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Apiterapia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w praktyce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Fitoterapia weterynaryjna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Uprawa ziół i pozyskiwanie roślin leczniczych ze stanu naturalnego, zioła bliskiego i dalekiego wschodu, egzotyczne rośliny lecznicze, rośliny lecznicze w najbliższym otoczeniu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Mykologia i grzyby lecznicze,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ganoterapia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 – zarys 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Aromaterapia w praktyce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Przegląd współczesnej fitoterapii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Ziołowy receptariusz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Historia zielarstwa, z uwzględnieniem receptur klasztornych, medycyna św. Hildegardy</w:t>
            </w:r>
          </w:p>
          <w:p w:rsidR="00F539D1" w:rsidRPr="00F539D1" w:rsidRDefault="00F539D1" w:rsidP="00F539D1">
            <w:pPr>
              <w:pStyle w:val="NormalnyWeb"/>
              <w:spacing w:before="0" w:beforeAutospacing="0" w:after="0" w:afterAutospacing="0"/>
              <w:ind w:left="624"/>
              <w:rPr>
                <w:rFonts w:ascii="Tahoma" w:hAnsi="Tahoma" w:cs="Tahoma"/>
                <w:sz w:val="22"/>
                <w:szCs w:val="22"/>
              </w:rPr>
            </w:pPr>
            <w:r w:rsidRPr="00F539D1">
              <w:rPr>
                <w:rFonts w:ascii="Tahoma" w:hAnsi="Tahoma" w:cs="Tahoma"/>
                <w:sz w:val="22"/>
                <w:szCs w:val="22"/>
              </w:rPr>
              <w:t xml:space="preserve">– Toksykologia roślin, działania niepożądane, interakcje ziół z pożywieniem i lekami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Fitoterapia konopna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Bezpieczeństwo żywności i żywienia, suplementy diety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Dzika kuchnia – Zioła w żywieniu i gastronomii</w:t>
            </w:r>
          </w:p>
          <w:p w:rsidR="00F539D1" w:rsidRDefault="00F539D1" w:rsidP="006B09E4">
            <w:pPr>
              <w:pStyle w:val="NormalnyWeb"/>
              <w:spacing w:before="0" w:beforeAutospacing="0" w:after="120" w:afterAutospacing="0"/>
              <w:ind w:left="624"/>
            </w:pPr>
            <w:r w:rsidRPr="00F539D1">
              <w:rPr>
                <w:rFonts w:ascii="Tahoma" w:hAnsi="Tahoma" w:cs="Tahoma"/>
                <w:sz w:val="22"/>
                <w:szCs w:val="22"/>
              </w:rPr>
              <w:lastRenderedPageBreak/>
              <w:t xml:space="preserve">– Naturalne metody konserwacji żywności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Podstawy medycyny chińskiej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Dietetyka i fizjologia żywienia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Podstawy technologii postaci leków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Udzielanie pierwszej pomocy przedmedycznej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>– Podstawy prawa farmaceutycznego oraz obrotu produktami zielarskimi  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Przegląd terapii naturalnych: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hirudoterapia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, banki lekarskie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Metody zbioru, oznaczania i przechowywania roślin leczniczych, zielniki i herbaria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Rozpoznawanie roślin leczniczych w terenie, drzewa i krzewy lecznicze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Gemmoterapia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, terapie biologiczne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Medycyna leśna i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hortiterapia</w:t>
            </w:r>
            <w:proofErr w:type="spellEnd"/>
            <w:r w:rsidRPr="00F539D1">
              <w:rPr>
                <w:rFonts w:ascii="Tahoma" w:hAnsi="Tahoma" w:cs="Tahoma"/>
                <w:sz w:val="22"/>
                <w:szCs w:val="22"/>
              </w:rPr>
              <w:t xml:space="preserve">, opieka zielarska w praktyce, sklep zielarsko-medyczny </w:t>
            </w:r>
            <w:r w:rsidRPr="00F539D1">
              <w:rPr>
                <w:rFonts w:ascii="Tahoma" w:hAnsi="Tahoma" w:cs="Tahoma"/>
                <w:sz w:val="22"/>
                <w:szCs w:val="22"/>
              </w:rPr>
              <w:br/>
              <w:t xml:space="preserve">– </w:t>
            </w:r>
            <w:proofErr w:type="spellStart"/>
            <w:r w:rsidRPr="00F539D1">
              <w:rPr>
                <w:rFonts w:ascii="Tahoma" w:hAnsi="Tahoma" w:cs="Tahoma"/>
                <w:sz w:val="22"/>
                <w:szCs w:val="22"/>
              </w:rPr>
              <w:t>Etno</w:t>
            </w:r>
            <w:r w:rsidR="006B09E4">
              <w:rPr>
                <w:rFonts w:ascii="Tahoma" w:hAnsi="Tahoma" w:cs="Tahoma"/>
                <w:sz w:val="22"/>
                <w:szCs w:val="22"/>
              </w:rPr>
              <w:t>botanika</w:t>
            </w:r>
            <w:proofErr w:type="spellEnd"/>
            <w:r w:rsidR="006B09E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B09E4">
              <w:rPr>
                <w:rFonts w:ascii="Tahoma" w:hAnsi="Tahoma" w:cs="Tahoma"/>
                <w:sz w:val="22"/>
                <w:szCs w:val="22"/>
              </w:rPr>
              <w:br/>
              <w:t>– Psychologia zdrowia.</w:t>
            </w:r>
          </w:p>
          <w:p w:rsidR="00A13698" w:rsidRPr="00A13698" w:rsidRDefault="00A13698" w:rsidP="0024279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:rsidR="00A13698" w:rsidRPr="00A13698" w:rsidRDefault="00A45AC9" w:rsidP="00A1369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8209F0" w:rsidRPr="00E825D8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  <w:r w:rsidR="00E825D8"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71413A" w:rsidRPr="00AB7B0C">
              <w:rPr>
                <w:rFonts w:cs="Tahoma"/>
                <w:color w:val="000000"/>
              </w:rPr>
              <w:t>:</w:t>
            </w:r>
            <w:r w:rsidR="00D857EA">
              <w:rPr>
                <w:rStyle w:val="Pogrubienie"/>
                <w:rFonts w:eastAsiaTheme="majorEastAsia"/>
              </w:rPr>
              <w:t xml:space="preserve"> </w:t>
            </w:r>
            <w:r w:rsidR="006C5D1A" w:rsidRPr="00074D65">
              <w:rPr>
                <w:b/>
                <w:bCs/>
              </w:rPr>
              <w:t>KURS ZAWODOWY ZIELARZ FITOTERAPEUTA, KOD ZAWODU: 323012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lastRenderedPageBreak/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072102">
            <w:pPr>
              <w:pStyle w:val="Akapitzlist"/>
              <w:numPr>
                <w:ilvl w:val="2"/>
                <w:numId w:val="13"/>
              </w:numPr>
              <w:ind w:left="1491" w:hanging="357"/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A13698">
              <w:rPr>
                <w:rFonts w:cs="Tahoma"/>
              </w:rPr>
              <w:t>, jeśli są wymagane.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 w:rsidR="009D77E9">
              <w:rPr>
                <w:rFonts w:cs="Tahoma"/>
                <w:b/>
              </w:rPr>
              <w:t>1.03</w:t>
            </w:r>
            <w:r w:rsidR="00A60814">
              <w:rPr>
                <w:rFonts w:cs="Tahoma"/>
                <w:b/>
              </w:rPr>
              <w:t>.</w:t>
            </w:r>
            <w:r w:rsidRPr="00AB7B0C">
              <w:rPr>
                <w:rFonts w:cs="Tahoma"/>
                <w:b/>
              </w:rPr>
              <w:t>202</w:t>
            </w:r>
            <w:r w:rsidR="009D77E9">
              <w:rPr>
                <w:rFonts w:cs="Tahoma"/>
                <w:b/>
              </w:rPr>
              <w:t>6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B34454">
              <w:rPr>
                <w:rFonts w:cs="Tahoma"/>
              </w:rPr>
              <w:t xml:space="preserve">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:rsidR="002D7ECB" w:rsidRPr="00AB7B0C" w:rsidRDefault="002C59C2" w:rsidP="002D7ECB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0143" w:rsidRPr="00AB7B0C" w:rsidTr="00E825D8">
        <w:trPr>
          <w:trHeight w:val="266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F60A46">
            <w:pPr>
              <w:pStyle w:val="Nagwek2"/>
              <w:outlineLvl w:val="1"/>
            </w:pPr>
            <w:r w:rsidRPr="00AB7B0C"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Pr="00AB7B0C">
              <w:rPr>
                <w:rFonts w:cs="Tahoma"/>
                <w:color w:val="000000"/>
              </w:rPr>
              <w:t xml:space="preserve"> (załącznik nr 1 do zapytania ofertowego)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1E0BE2">
              <w:rPr>
                <w:rFonts w:cs="Tahoma"/>
                <w:b/>
                <w:bCs/>
                <w:color w:val="000000"/>
              </w:rPr>
              <w:t>16</w:t>
            </w:r>
            <w:r w:rsidR="00F013B2">
              <w:rPr>
                <w:rFonts w:cs="Tahoma"/>
                <w:b/>
                <w:bCs/>
                <w:color w:val="000000"/>
              </w:rPr>
              <w:t>.04</w:t>
            </w:r>
            <w:r w:rsidR="00D857EA">
              <w:rPr>
                <w:rFonts w:cs="Tahoma"/>
                <w:b/>
                <w:bCs/>
                <w:color w:val="000000"/>
              </w:rPr>
              <w:t>.2025</w:t>
            </w:r>
            <w:r w:rsidR="00A00260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A5629D">
              <w:rPr>
                <w:rStyle w:val="Pogrubienie"/>
                <w:rFonts w:eastAsiaTheme="majorEastAsia"/>
              </w:rPr>
              <w:t xml:space="preserve"> </w:t>
            </w:r>
            <w:r w:rsidR="006C5D1A" w:rsidRPr="00074D65">
              <w:rPr>
                <w:b/>
                <w:bCs/>
              </w:rPr>
              <w:t>KURS ZAWODOWY ZIELARZ FITOTERAPEUTA, KOD ZAWODU: 323012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292DDD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292DDD">
              <w:rPr>
                <w:rFonts w:cs="Tahoma"/>
                <w:b/>
                <w:color w:val="000000"/>
              </w:rPr>
              <w:t>ania umowy z załącznikami do umowy</w:t>
            </w:r>
            <w:r w:rsidRPr="00292DDD">
              <w:rPr>
                <w:rFonts w:cs="Tahoma"/>
                <w:b/>
                <w:color w:val="000000"/>
              </w:rPr>
              <w:t>.</w:t>
            </w:r>
            <w:r w:rsidRPr="00AB7B0C">
              <w:rPr>
                <w:rFonts w:cs="Tahoma"/>
                <w:color w:val="000000"/>
              </w:rPr>
              <w:t xml:space="preserve">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zastosowane </w:t>
            </w:r>
            <w:r w:rsidR="00EE797A" w:rsidRPr="00AB7B0C">
              <w:rPr>
                <w:rFonts w:cs="Tahoma"/>
                <w:bCs/>
                <w:iCs/>
              </w:rPr>
              <w:t>„</w:t>
            </w:r>
            <w:r w:rsidRPr="00AB7B0C">
              <w:rPr>
                <w:rFonts w:cs="Tahoma"/>
                <w:bCs/>
                <w:iCs/>
              </w:rPr>
              <w:t>Kryteria</w:t>
            </w:r>
            <w:r w:rsidR="00EE797A" w:rsidRPr="00AB7B0C">
              <w:rPr>
                <w:rFonts w:cs="Tahoma"/>
                <w:bCs/>
                <w:iCs/>
              </w:rPr>
              <w:t xml:space="preserve"> wyboru instytucji szkoleniowej”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292DDD">
              <w:rPr>
                <w:rFonts w:cs="Tahoma"/>
                <w:bCs/>
                <w:iCs/>
              </w:rPr>
              <w:t xml:space="preserve">(załącznik </w:t>
            </w:r>
            <w:r w:rsidRPr="00AB7B0C">
              <w:rPr>
                <w:rFonts w:cs="Tahoma"/>
                <w:bCs/>
                <w:iCs/>
              </w:rPr>
              <w:t>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ofertowego).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D857EA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072102">
      <w:pPr>
        <w:spacing w:after="0"/>
        <w:rPr>
          <w:rFonts w:cs="Tahoma"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CB0E5A" w:rsidRPr="00AB7B0C" w:rsidTr="00AA1DA2">
        <w:tc>
          <w:tcPr>
            <w:tcW w:w="1020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AA1DA2">
        <w:trPr>
          <w:trHeight w:val="567"/>
        </w:trPr>
        <w:tc>
          <w:tcPr>
            <w:tcW w:w="10207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60814" w:rsidRDefault="00A60814" w:rsidP="00072102">
      <w:pPr>
        <w:spacing w:after="0"/>
        <w:rPr>
          <w:rFonts w:cs="Tahoma"/>
          <w:b/>
        </w:rPr>
      </w:pPr>
    </w:p>
    <w:p w:rsidR="00A90046" w:rsidRDefault="00A90046" w:rsidP="00072102">
      <w:pPr>
        <w:spacing w:after="0"/>
        <w:rPr>
          <w:rFonts w:cs="Tahoma"/>
          <w:b/>
        </w:rPr>
      </w:pPr>
    </w:p>
    <w:p w:rsidR="00A90046" w:rsidRDefault="00A90046" w:rsidP="00A90046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:rsidR="00A90046" w:rsidRDefault="00A90046" w:rsidP="00A90046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A90046" w:rsidRDefault="00A90046" w:rsidP="00A90046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:rsidR="00A90046" w:rsidRDefault="00A90046" w:rsidP="00A90046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A90046" w:rsidRPr="00072102" w:rsidRDefault="00A90046" w:rsidP="00072102">
      <w:pPr>
        <w:spacing w:after="0"/>
        <w:rPr>
          <w:rFonts w:cs="Tahoma"/>
          <w:b/>
        </w:rPr>
      </w:pPr>
      <w:bookmarkStart w:id="0" w:name="_GoBack"/>
      <w:bookmarkEnd w:id="0"/>
    </w:p>
    <w:sectPr w:rsidR="00A90046" w:rsidRPr="00072102" w:rsidSect="00F60A4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852"/>
    <w:multiLevelType w:val="multilevel"/>
    <w:tmpl w:val="C0DEB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A16182"/>
    <w:multiLevelType w:val="multilevel"/>
    <w:tmpl w:val="8878C9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0B76"/>
    <w:multiLevelType w:val="hybridMultilevel"/>
    <w:tmpl w:val="DA98A0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9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5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B67D26"/>
    <w:multiLevelType w:val="hybridMultilevel"/>
    <w:tmpl w:val="3596456E"/>
    <w:lvl w:ilvl="0" w:tplc="246A710C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8"/>
  </w:num>
  <w:num w:numId="4">
    <w:abstractNumId w:val="14"/>
  </w:num>
  <w:num w:numId="5">
    <w:abstractNumId w:val="5"/>
  </w:num>
  <w:num w:numId="6">
    <w:abstractNumId w:val="6"/>
  </w:num>
  <w:num w:numId="7">
    <w:abstractNumId w:val="41"/>
  </w:num>
  <w:num w:numId="8">
    <w:abstractNumId w:val="16"/>
  </w:num>
  <w:num w:numId="9">
    <w:abstractNumId w:val="39"/>
  </w:num>
  <w:num w:numId="10">
    <w:abstractNumId w:val="20"/>
  </w:num>
  <w:num w:numId="11">
    <w:abstractNumId w:val="27"/>
  </w:num>
  <w:num w:numId="12">
    <w:abstractNumId w:val="1"/>
  </w:num>
  <w:num w:numId="13">
    <w:abstractNumId w:val="29"/>
  </w:num>
  <w:num w:numId="14">
    <w:abstractNumId w:val="9"/>
  </w:num>
  <w:num w:numId="15">
    <w:abstractNumId w:val="35"/>
  </w:num>
  <w:num w:numId="16">
    <w:abstractNumId w:val="37"/>
  </w:num>
  <w:num w:numId="17">
    <w:abstractNumId w:val="21"/>
  </w:num>
  <w:num w:numId="18">
    <w:abstractNumId w:val="19"/>
  </w:num>
  <w:num w:numId="19">
    <w:abstractNumId w:val="24"/>
  </w:num>
  <w:num w:numId="20">
    <w:abstractNumId w:val="10"/>
  </w:num>
  <w:num w:numId="21">
    <w:abstractNumId w:val="2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2"/>
  </w:num>
  <w:num w:numId="25">
    <w:abstractNumId w:val="38"/>
  </w:num>
  <w:num w:numId="26">
    <w:abstractNumId w:val="11"/>
  </w:num>
  <w:num w:numId="27">
    <w:abstractNumId w:val="26"/>
  </w:num>
  <w:num w:numId="28">
    <w:abstractNumId w:val="0"/>
  </w:num>
  <w:num w:numId="29">
    <w:abstractNumId w:val="25"/>
  </w:num>
  <w:num w:numId="30">
    <w:abstractNumId w:val="13"/>
  </w:num>
  <w:num w:numId="31">
    <w:abstractNumId w:val="23"/>
  </w:num>
  <w:num w:numId="32">
    <w:abstractNumId w:val="30"/>
  </w:num>
  <w:num w:numId="33">
    <w:abstractNumId w:val="40"/>
  </w:num>
  <w:num w:numId="34">
    <w:abstractNumId w:val="31"/>
  </w:num>
  <w:num w:numId="35">
    <w:abstractNumId w:val="8"/>
  </w:num>
  <w:num w:numId="36">
    <w:abstractNumId w:val="12"/>
  </w:num>
  <w:num w:numId="37">
    <w:abstractNumId w:val="42"/>
  </w:num>
  <w:num w:numId="38">
    <w:abstractNumId w:val="34"/>
  </w:num>
  <w:num w:numId="39">
    <w:abstractNumId w:val="22"/>
  </w:num>
  <w:num w:numId="40">
    <w:abstractNumId w:val="36"/>
  </w:num>
  <w:num w:numId="41">
    <w:abstractNumId w:val="15"/>
  </w:num>
  <w:num w:numId="42">
    <w:abstractNumId w:val="7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47A51"/>
    <w:rsid w:val="000707F0"/>
    <w:rsid w:val="00072102"/>
    <w:rsid w:val="00074D65"/>
    <w:rsid w:val="0007638A"/>
    <w:rsid w:val="00084BF3"/>
    <w:rsid w:val="000A0A45"/>
    <w:rsid w:val="000C729F"/>
    <w:rsid w:val="000E2B28"/>
    <w:rsid w:val="000F28B7"/>
    <w:rsid w:val="00103CAE"/>
    <w:rsid w:val="001073B8"/>
    <w:rsid w:val="001166DC"/>
    <w:rsid w:val="0012573E"/>
    <w:rsid w:val="00131C9B"/>
    <w:rsid w:val="0015518A"/>
    <w:rsid w:val="00156750"/>
    <w:rsid w:val="00156C4D"/>
    <w:rsid w:val="001614EA"/>
    <w:rsid w:val="00161637"/>
    <w:rsid w:val="00173C19"/>
    <w:rsid w:val="001A2D28"/>
    <w:rsid w:val="001A38EF"/>
    <w:rsid w:val="001A6CEB"/>
    <w:rsid w:val="001E0BE2"/>
    <w:rsid w:val="001E0E62"/>
    <w:rsid w:val="001E483F"/>
    <w:rsid w:val="00204856"/>
    <w:rsid w:val="00212EE0"/>
    <w:rsid w:val="00222BCF"/>
    <w:rsid w:val="0023722D"/>
    <w:rsid w:val="0024279B"/>
    <w:rsid w:val="0024538B"/>
    <w:rsid w:val="00255E29"/>
    <w:rsid w:val="0025705A"/>
    <w:rsid w:val="00266C55"/>
    <w:rsid w:val="00271727"/>
    <w:rsid w:val="00281F33"/>
    <w:rsid w:val="002820BD"/>
    <w:rsid w:val="0029162D"/>
    <w:rsid w:val="00292DDD"/>
    <w:rsid w:val="00296F95"/>
    <w:rsid w:val="002B2DA0"/>
    <w:rsid w:val="002C59C2"/>
    <w:rsid w:val="002D7ECB"/>
    <w:rsid w:val="002E1D36"/>
    <w:rsid w:val="002E5360"/>
    <w:rsid w:val="002F789D"/>
    <w:rsid w:val="0031753F"/>
    <w:rsid w:val="00341E73"/>
    <w:rsid w:val="00361BFC"/>
    <w:rsid w:val="00361C28"/>
    <w:rsid w:val="00363AE5"/>
    <w:rsid w:val="00385D46"/>
    <w:rsid w:val="003C1865"/>
    <w:rsid w:val="003E7D75"/>
    <w:rsid w:val="003F4127"/>
    <w:rsid w:val="00404FF3"/>
    <w:rsid w:val="0041366D"/>
    <w:rsid w:val="00433EBE"/>
    <w:rsid w:val="00435C96"/>
    <w:rsid w:val="00436E08"/>
    <w:rsid w:val="00440E2C"/>
    <w:rsid w:val="00441583"/>
    <w:rsid w:val="00456308"/>
    <w:rsid w:val="004712A1"/>
    <w:rsid w:val="00471F7B"/>
    <w:rsid w:val="00473595"/>
    <w:rsid w:val="00483127"/>
    <w:rsid w:val="00484A06"/>
    <w:rsid w:val="00496FA7"/>
    <w:rsid w:val="004A27C2"/>
    <w:rsid w:val="004A7D1E"/>
    <w:rsid w:val="004B1C62"/>
    <w:rsid w:val="004C2595"/>
    <w:rsid w:val="004D4D08"/>
    <w:rsid w:val="004F30C6"/>
    <w:rsid w:val="004F431D"/>
    <w:rsid w:val="004F66FA"/>
    <w:rsid w:val="0050713C"/>
    <w:rsid w:val="00513DCD"/>
    <w:rsid w:val="005247DE"/>
    <w:rsid w:val="00535EC2"/>
    <w:rsid w:val="00541664"/>
    <w:rsid w:val="00542728"/>
    <w:rsid w:val="005860FA"/>
    <w:rsid w:val="005A0295"/>
    <w:rsid w:val="005A640D"/>
    <w:rsid w:val="005C064D"/>
    <w:rsid w:val="005C1CCC"/>
    <w:rsid w:val="005E777B"/>
    <w:rsid w:val="00611CE2"/>
    <w:rsid w:val="00614D80"/>
    <w:rsid w:val="00652F3F"/>
    <w:rsid w:val="00654DCB"/>
    <w:rsid w:val="00677482"/>
    <w:rsid w:val="00677821"/>
    <w:rsid w:val="006A1FB7"/>
    <w:rsid w:val="006A7CE1"/>
    <w:rsid w:val="006B09E4"/>
    <w:rsid w:val="006B5246"/>
    <w:rsid w:val="006B616D"/>
    <w:rsid w:val="006C2A1B"/>
    <w:rsid w:val="006C2A2A"/>
    <w:rsid w:val="006C352F"/>
    <w:rsid w:val="006C5D1A"/>
    <w:rsid w:val="006C655A"/>
    <w:rsid w:val="006D7C2B"/>
    <w:rsid w:val="006E5C71"/>
    <w:rsid w:val="006E61B0"/>
    <w:rsid w:val="006E642F"/>
    <w:rsid w:val="006F1BE8"/>
    <w:rsid w:val="0071413A"/>
    <w:rsid w:val="00724537"/>
    <w:rsid w:val="00725367"/>
    <w:rsid w:val="007459EC"/>
    <w:rsid w:val="00752868"/>
    <w:rsid w:val="00772612"/>
    <w:rsid w:val="00776016"/>
    <w:rsid w:val="007803FD"/>
    <w:rsid w:val="00785BB2"/>
    <w:rsid w:val="007907E5"/>
    <w:rsid w:val="00797502"/>
    <w:rsid w:val="007A3DC0"/>
    <w:rsid w:val="007B294B"/>
    <w:rsid w:val="007B7F71"/>
    <w:rsid w:val="007C2DDC"/>
    <w:rsid w:val="007C6134"/>
    <w:rsid w:val="007C693C"/>
    <w:rsid w:val="007D5A8E"/>
    <w:rsid w:val="007F6E0C"/>
    <w:rsid w:val="007F77A3"/>
    <w:rsid w:val="00803B4F"/>
    <w:rsid w:val="008209F0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C4319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8325E"/>
    <w:rsid w:val="009A0131"/>
    <w:rsid w:val="009C2044"/>
    <w:rsid w:val="009D3D2F"/>
    <w:rsid w:val="009D77E9"/>
    <w:rsid w:val="009F50CF"/>
    <w:rsid w:val="00A00260"/>
    <w:rsid w:val="00A13501"/>
    <w:rsid w:val="00A13698"/>
    <w:rsid w:val="00A15D2B"/>
    <w:rsid w:val="00A22403"/>
    <w:rsid w:val="00A25269"/>
    <w:rsid w:val="00A310E2"/>
    <w:rsid w:val="00A3207C"/>
    <w:rsid w:val="00A45AC9"/>
    <w:rsid w:val="00A53FC8"/>
    <w:rsid w:val="00A5629D"/>
    <w:rsid w:val="00A60814"/>
    <w:rsid w:val="00A61459"/>
    <w:rsid w:val="00A667DB"/>
    <w:rsid w:val="00A70456"/>
    <w:rsid w:val="00A76A50"/>
    <w:rsid w:val="00A87B6B"/>
    <w:rsid w:val="00A90046"/>
    <w:rsid w:val="00AA01BF"/>
    <w:rsid w:val="00AA1DA2"/>
    <w:rsid w:val="00AA2DDD"/>
    <w:rsid w:val="00AB7B0C"/>
    <w:rsid w:val="00AC278F"/>
    <w:rsid w:val="00AC5A41"/>
    <w:rsid w:val="00AD14F8"/>
    <w:rsid w:val="00AF1896"/>
    <w:rsid w:val="00B035BC"/>
    <w:rsid w:val="00B075A5"/>
    <w:rsid w:val="00B137C0"/>
    <w:rsid w:val="00B309CA"/>
    <w:rsid w:val="00B34454"/>
    <w:rsid w:val="00B37757"/>
    <w:rsid w:val="00B4074B"/>
    <w:rsid w:val="00B72AE3"/>
    <w:rsid w:val="00B8646E"/>
    <w:rsid w:val="00B9732E"/>
    <w:rsid w:val="00BB27DB"/>
    <w:rsid w:val="00BE4802"/>
    <w:rsid w:val="00BF6781"/>
    <w:rsid w:val="00C33A44"/>
    <w:rsid w:val="00C341D2"/>
    <w:rsid w:val="00C34BF0"/>
    <w:rsid w:val="00C36590"/>
    <w:rsid w:val="00C51714"/>
    <w:rsid w:val="00C72465"/>
    <w:rsid w:val="00CA0E7D"/>
    <w:rsid w:val="00CB0E5A"/>
    <w:rsid w:val="00CC6768"/>
    <w:rsid w:val="00CD3435"/>
    <w:rsid w:val="00CE1C8E"/>
    <w:rsid w:val="00CF1687"/>
    <w:rsid w:val="00CF6FC2"/>
    <w:rsid w:val="00D047D7"/>
    <w:rsid w:val="00D20670"/>
    <w:rsid w:val="00D31220"/>
    <w:rsid w:val="00D3616D"/>
    <w:rsid w:val="00D40BE2"/>
    <w:rsid w:val="00D429F5"/>
    <w:rsid w:val="00D5240E"/>
    <w:rsid w:val="00D6520E"/>
    <w:rsid w:val="00D66E69"/>
    <w:rsid w:val="00D72390"/>
    <w:rsid w:val="00D76593"/>
    <w:rsid w:val="00D857EA"/>
    <w:rsid w:val="00DB6417"/>
    <w:rsid w:val="00DC32B3"/>
    <w:rsid w:val="00DD7F30"/>
    <w:rsid w:val="00DF217E"/>
    <w:rsid w:val="00DF313D"/>
    <w:rsid w:val="00E000AD"/>
    <w:rsid w:val="00E064EF"/>
    <w:rsid w:val="00E51176"/>
    <w:rsid w:val="00E63F37"/>
    <w:rsid w:val="00E70345"/>
    <w:rsid w:val="00E73F55"/>
    <w:rsid w:val="00E75E12"/>
    <w:rsid w:val="00E825D8"/>
    <w:rsid w:val="00EB29E3"/>
    <w:rsid w:val="00ED152C"/>
    <w:rsid w:val="00ED7C74"/>
    <w:rsid w:val="00EE028E"/>
    <w:rsid w:val="00EE3AC8"/>
    <w:rsid w:val="00EE797A"/>
    <w:rsid w:val="00F013B2"/>
    <w:rsid w:val="00F17F53"/>
    <w:rsid w:val="00F25369"/>
    <w:rsid w:val="00F43004"/>
    <w:rsid w:val="00F539D1"/>
    <w:rsid w:val="00F54BF9"/>
    <w:rsid w:val="00F56E51"/>
    <w:rsid w:val="00F60A46"/>
    <w:rsid w:val="00F62452"/>
    <w:rsid w:val="00F900A2"/>
    <w:rsid w:val="00F92DD5"/>
    <w:rsid w:val="00FA0143"/>
    <w:rsid w:val="00FA40C1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F60A46"/>
    <w:pPr>
      <w:keepNext/>
      <w:keepLines/>
      <w:spacing w:before="120" w:after="0" w:line="240" w:lineRule="auto"/>
      <w:outlineLvl w:val="0"/>
    </w:pPr>
    <w:rPr>
      <w:rFonts w:cs="Tahoma"/>
      <w:bCs/>
      <w:color w:val="000000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F60A46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A46"/>
    <w:rPr>
      <w:rFonts w:ascii="Tahoma" w:hAnsi="Tahoma" w:cs="Tahoma"/>
      <w:bCs/>
      <w:color w:val="000000"/>
    </w:rPr>
  </w:style>
  <w:style w:type="character" w:customStyle="1" w:styleId="Nagwek2Znak">
    <w:name w:val="Nagłówek 2 Znak"/>
    <w:link w:val="Nagwek2"/>
    <w:uiPriority w:val="9"/>
    <w:rsid w:val="00F60A46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127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127"/>
    <w:rPr>
      <w:rFonts w:ascii="Tahoma" w:hAnsi="Tahom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127"/>
    <w:rPr>
      <w:rFonts w:ascii="Tahoma" w:hAnsi="Tahom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ABFD4-64AC-41F8-A07D-44DA49E4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1917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62</cp:revision>
  <cp:lastPrinted>2025-04-08T07:14:00Z</cp:lastPrinted>
  <dcterms:created xsi:type="dcterms:W3CDTF">2024-03-25T11:23:00Z</dcterms:created>
  <dcterms:modified xsi:type="dcterms:W3CDTF">2025-04-09T06:55:00Z</dcterms:modified>
</cp:coreProperties>
</file>