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25" w:rsidRDefault="00AE4725" w:rsidP="00DE473E">
      <w:pPr>
        <w:spacing w:after="0" w:line="240" w:lineRule="auto"/>
      </w:pPr>
    </w:p>
    <w:tbl>
      <w:tblPr>
        <w:tblStyle w:val="Tabela-Siatka"/>
        <w:tblW w:w="3545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545"/>
      </w:tblGrid>
      <w:tr w:rsidR="00AE4725" w:rsidTr="00DE473E">
        <w:trPr>
          <w:trHeight w:val="3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Załącznik nr 1 do umowy</w:t>
            </w: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261"/>
        <w:gridCol w:w="6379"/>
      </w:tblGrid>
      <w:tr w:rsidR="00AE4725" w:rsidTr="00F05A0F">
        <w:trPr>
          <w:trHeight w:val="227"/>
        </w:trPr>
        <w:tc>
          <w:tcPr>
            <w:tcW w:w="963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AE4725" w:rsidRDefault="00A61B11">
            <w:pPr>
              <w:keepNext/>
              <w:shd w:val="clear" w:color="auto" w:fill="E6E6E6"/>
              <w:spacing w:after="0" w:line="240" w:lineRule="auto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PRELIMINARZ KOSZTÓW</w:t>
            </w:r>
          </w:p>
        </w:tc>
      </w:tr>
      <w:tr w:rsidR="00AE4725" w:rsidTr="00F05A0F">
        <w:trPr>
          <w:trHeight w:val="68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rPr>
                <w:bCs/>
              </w:rPr>
              <w:t>Nazwa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851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Nazwa i adres organizatora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Liczba godzin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AE4725" w:rsidRDefault="00A61B11">
            <w:pPr>
              <w:spacing w:after="0" w:line="240" w:lineRule="auto"/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/>
      </w:pPr>
    </w:p>
    <w:tbl>
      <w:tblPr>
        <w:tblStyle w:val="Tabela-Siatka"/>
        <w:tblW w:w="9648" w:type="dxa"/>
        <w:tblInd w:w="-313" w:type="dxa"/>
        <w:tblCellMar>
          <w:left w:w="92" w:type="dxa"/>
        </w:tblCellMar>
        <w:tblLook w:val="04A0" w:firstRow="1" w:lastRow="0" w:firstColumn="1" w:lastColumn="0" w:noHBand="0" w:noVBand="1"/>
      </w:tblPr>
      <w:tblGrid>
        <w:gridCol w:w="3977"/>
        <w:gridCol w:w="2270"/>
        <w:gridCol w:w="1559"/>
        <w:gridCol w:w="1842"/>
      </w:tblGrid>
      <w:tr w:rsidR="00AE4725" w:rsidTr="00CA67C6">
        <w:trPr>
          <w:trHeight w:val="383"/>
        </w:trPr>
        <w:tc>
          <w:tcPr>
            <w:tcW w:w="6247" w:type="dxa"/>
            <w:gridSpan w:val="2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Oferujemy realizację w/w szkolenia zgodnie z poniższą ceną: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40"/>
        </w:trPr>
        <w:tc>
          <w:tcPr>
            <w:tcW w:w="3977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2270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Kwota w zł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Wynagrodzenie wykładowców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Koszty administrowania obiektem w trakcie szkolenia. Wynajem, eksploatacja pomieszczeń i sprzętu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Środki dydaktyczne i materiały szkoleniowe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 xml:space="preserve">Organizacja, administracja, kierownictwo i księgowość 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Opłaty teleinformatyczne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wewnętrzny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454"/>
        </w:trPr>
        <w:tc>
          <w:tcPr>
            <w:tcW w:w="3977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bookmarkStart w:id="0" w:name="_GoBack"/>
            <w:bookmarkEnd w:id="0"/>
            <w:r>
              <w:t>Inne: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CA67C6">
        <w:trPr>
          <w:trHeight w:val="510"/>
        </w:trPr>
        <w:tc>
          <w:tcPr>
            <w:tcW w:w="3977" w:type="dxa"/>
            <w:vMerge w:val="restart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Ogółem: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Całkowity koszt szkolenia</w:t>
            </w:r>
            <w:r>
              <w:rPr>
                <w:rStyle w:val="Zakotwicze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szkolenia</w:t>
            </w:r>
          </w:p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1 osoby</w:t>
            </w:r>
          </w:p>
        </w:tc>
        <w:tc>
          <w:tcPr>
            <w:tcW w:w="1842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osobogodziny</w:t>
            </w:r>
          </w:p>
          <w:p w:rsidR="00AE4725" w:rsidRDefault="00A61B11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proofErr w:type="gramStart"/>
            <w:r>
              <w:rPr>
                <w:sz w:val="18"/>
                <w:szCs w:val="18"/>
              </w:rPr>
              <w:t>koszt</w:t>
            </w:r>
            <w:proofErr w:type="gramEnd"/>
            <w:r>
              <w:rPr>
                <w:sz w:val="18"/>
                <w:szCs w:val="18"/>
              </w:rPr>
              <w:t xml:space="preserve"> szkolenia 1 osoby:</w:t>
            </w:r>
            <w:r w:rsidR="00F104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liczba godz. </w:t>
            </w:r>
          </w:p>
        </w:tc>
      </w:tr>
      <w:tr w:rsidR="00AE4725" w:rsidTr="00CA67C6">
        <w:trPr>
          <w:trHeight w:val="510"/>
        </w:trPr>
        <w:tc>
          <w:tcPr>
            <w:tcW w:w="3977" w:type="dxa"/>
            <w:vMerge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2" w:type="dxa"/>
        <w:tblCellMar>
          <w:left w:w="100" w:type="dxa"/>
        </w:tblCellMar>
        <w:tblLook w:val="04A0" w:firstRow="1" w:lastRow="0" w:firstColumn="1" w:lastColumn="0" w:noHBand="0" w:noVBand="1"/>
      </w:tblPr>
      <w:tblGrid>
        <w:gridCol w:w="9640"/>
      </w:tblGrid>
      <w:tr w:rsidR="00AE4725" w:rsidTr="00F05A0F">
        <w:trPr>
          <w:trHeight w:val="1247"/>
        </w:trPr>
        <w:tc>
          <w:tcPr>
            <w:tcW w:w="9640" w:type="dxa"/>
            <w:shd w:val="clear" w:color="auto" w:fill="auto"/>
            <w:tcMar>
              <w:left w:w="100" w:type="dxa"/>
            </w:tcMar>
            <w:vAlign w:val="bottom"/>
          </w:tcPr>
          <w:p w:rsidR="00AE4725" w:rsidRDefault="00A61B11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>
              <w:t>data</w:t>
            </w:r>
            <w:proofErr w:type="gramEnd"/>
            <w:r>
              <w:t xml:space="preserve"> i podpis organizatora szkolenia lub osoby upoważnionej</w:t>
            </w:r>
          </w:p>
        </w:tc>
      </w:tr>
    </w:tbl>
    <w:p w:rsidR="00AE4725" w:rsidRDefault="00AE4725"/>
    <w:sectPr w:rsidR="00AE4725" w:rsidSect="008611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624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7AE" w:rsidRDefault="00DC37AE">
      <w:pPr>
        <w:spacing w:after="0" w:line="240" w:lineRule="auto"/>
      </w:pPr>
      <w:r>
        <w:separator/>
      </w:r>
    </w:p>
  </w:endnote>
  <w:endnote w:type="continuationSeparator" w:id="0">
    <w:p w:rsidR="00DC37AE" w:rsidRDefault="00DC3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7AE" w:rsidRDefault="00DC37AE">
      <w:r>
        <w:separator/>
      </w:r>
    </w:p>
  </w:footnote>
  <w:footnote w:type="continuationSeparator" w:id="0">
    <w:p w:rsidR="00DC37AE" w:rsidRDefault="00DC37AE">
      <w:r>
        <w:continuationSeparator/>
      </w:r>
    </w:p>
  </w:footnote>
  <w:footnote w:id="1">
    <w:p w:rsidR="00AE4725" w:rsidRPr="00DE473E" w:rsidRDefault="00A61B11" w:rsidP="0049613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 w:rsidRPr="00DE473E">
        <w:rPr>
          <w:sz w:val="18"/>
          <w:szCs w:val="18"/>
        </w:rPr>
        <w:t xml:space="preserve"> </w:t>
      </w:r>
      <w:r w:rsidRPr="00DE473E">
        <w:rPr>
          <w:sz w:val="16"/>
          <w:szCs w:val="16"/>
        </w:rPr>
        <w:t>Zgodnie z przepisem §3 ust. 1 pkt 14 rozporządzenia Ministra Finans</w:t>
      </w:r>
      <w:r w:rsidR="00DE473E">
        <w:rPr>
          <w:sz w:val="16"/>
          <w:szCs w:val="16"/>
        </w:rPr>
        <w:t xml:space="preserve">ów z dnia 20 grudnia 2013 roku </w:t>
      </w:r>
      <w:r w:rsidRPr="00DE473E">
        <w:rPr>
          <w:sz w:val="16"/>
          <w:szCs w:val="16"/>
        </w:rPr>
        <w:t>w sprawie zwolnień od podatku od towarów i usług oraz warunków stoso</w:t>
      </w:r>
      <w:r w:rsidR="00DE473E">
        <w:rPr>
          <w:sz w:val="16"/>
          <w:szCs w:val="16"/>
        </w:rPr>
        <w:t xml:space="preserve">wania tych zwolnień, zwolniono </w:t>
      </w:r>
      <w:r w:rsidRPr="00DE473E">
        <w:rPr>
          <w:sz w:val="16"/>
          <w:szCs w:val="16"/>
        </w:rPr>
        <w:t>z podatku VAT usługi kształcenia zawodowego lub przekwalifiko</w:t>
      </w:r>
      <w:r w:rsidR="00DE473E">
        <w:rPr>
          <w:sz w:val="16"/>
          <w:szCs w:val="16"/>
        </w:rPr>
        <w:t xml:space="preserve">wania zawodowego, </w:t>
      </w:r>
      <w:proofErr w:type="gramStart"/>
      <w:r w:rsidR="00DE473E">
        <w:rPr>
          <w:sz w:val="16"/>
          <w:szCs w:val="16"/>
        </w:rPr>
        <w:t xml:space="preserve">sfinansowane </w:t>
      </w:r>
      <w:r w:rsidRPr="00DE473E">
        <w:rPr>
          <w:sz w:val="16"/>
          <w:szCs w:val="16"/>
        </w:rPr>
        <w:t>w co</w:t>
      </w:r>
      <w:proofErr w:type="gramEnd"/>
      <w:r w:rsidRPr="00DE473E">
        <w:rPr>
          <w:sz w:val="16"/>
          <w:szCs w:val="16"/>
        </w:rPr>
        <w:t xml:space="preserve"> najmniej</w:t>
      </w:r>
      <w:r w:rsidRPr="00DE473E">
        <w:rPr>
          <w:sz w:val="18"/>
          <w:szCs w:val="18"/>
        </w:rPr>
        <w:t xml:space="preserve"> 70% 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725" w:rsidRDefault="00AE4725">
    <w:pPr>
      <w:pStyle w:val="Nagwek"/>
    </w:pPr>
  </w:p>
  <w:p w:rsidR="00AE4725" w:rsidRDefault="00AE472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594" w:rsidRDefault="009265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56242"/>
    <w:multiLevelType w:val="multilevel"/>
    <w:tmpl w:val="B1269B04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25"/>
    <w:rsid w:val="00394BE6"/>
    <w:rsid w:val="00496130"/>
    <w:rsid w:val="0086110C"/>
    <w:rsid w:val="00926594"/>
    <w:rsid w:val="00A61B11"/>
    <w:rsid w:val="00AB1248"/>
    <w:rsid w:val="00AE4725"/>
    <w:rsid w:val="00CA67C6"/>
    <w:rsid w:val="00D70C12"/>
    <w:rsid w:val="00DC37AE"/>
    <w:rsid w:val="00DE473E"/>
    <w:rsid w:val="00DF6707"/>
    <w:rsid w:val="00F05A0F"/>
    <w:rsid w:val="00F1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2FF723-6EA7-40F5-B3A8-7142DF71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qFormat/>
    <w:rsid w:val="007F2F55"/>
    <w:rPr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character" w:customStyle="1" w:styleId="ListLabel6">
    <w:name w:val="ListLabel 6"/>
    <w:qFormat/>
    <w:rPr>
      <w:sz w:val="16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16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Tahoma"/>
      <w:b w:val="0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qFormat/>
    <w:rsid w:val="00F31D6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677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14</cp:revision>
  <dcterms:created xsi:type="dcterms:W3CDTF">2022-02-15T12:49:00Z</dcterms:created>
  <dcterms:modified xsi:type="dcterms:W3CDTF">2025-07-21T05:54:00Z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