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0EC6026D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706C81">
        <w:rPr>
          <w:rFonts w:cs="Tahoma"/>
        </w:rPr>
        <w:t>23</w:t>
      </w:r>
      <w:r w:rsidR="00117E62" w:rsidRPr="0023650A">
        <w:rPr>
          <w:rFonts w:cs="Tahoma"/>
        </w:rPr>
        <w:t>.0</w:t>
      </w:r>
      <w:r w:rsidR="00706C81">
        <w:rPr>
          <w:rFonts w:cs="Tahoma"/>
        </w:rPr>
        <w:t>7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7E8EA16D" w:rsidR="00C26EF0" w:rsidRDefault="00304375" w:rsidP="003E5720">
      <w:pPr>
        <w:spacing w:after="120" w:line="240" w:lineRule="auto"/>
        <w:rPr>
          <w:rFonts w:cs="Tahoma"/>
        </w:rPr>
      </w:pPr>
      <w:r>
        <w:rPr>
          <w:rFonts w:cs="Tahoma"/>
        </w:rPr>
        <w:t>CAZ.PZS.551-28</w:t>
      </w:r>
      <w:r w:rsidR="00C165FB">
        <w:rPr>
          <w:rFonts w:cs="Tahoma"/>
        </w:rPr>
        <w:t>/2025/IP</w:t>
      </w:r>
    </w:p>
    <w:p w14:paraId="7B1FB336" w14:textId="77777777" w:rsidR="00AD2CDB" w:rsidRPr="00593D55" w:rsidRDefault="00AD2CDB" w:rsidP="003E5720">
      <w:pPr>
        <w:spacing w:after="120" w:line="240" w:lineRule="auto"/>
        <w:rPr>
          <w:rFonts w:cs="Tahoma"/>
        </w:rPr>
      </w:pP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BDB897" w14:textId="66247C8F" w:rsidR="008812CD" w:rsidRDefault="008812CD" w:rsidP="00304375">
            <w:pPr>
              <w:pStyle w:val="Nagwek1"/>
              <w:outlineLvl w:val="0"/>
            </w:pPr>
            <w:r>
              <w:rPr>
                <w:noProof/>
              </w:rPr>
              <w:drawing>
                <wp:inline distT="0" distB="0" distL="0" distR="0" wp14:anchorId="20CB5849" wp14:editId="3406B64C">
                  <wp:extent cx="3740150" cy="1261745"/>
                  <wp:effectExtent l="0" t="0" r="0" b="0"/>
                  <wp:docPr id="1" name="Obraz 1" descr="C:\Users\piotr\Downloads\Logotyp MRPiP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piotr\Downloads\Logotyp MRPiP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0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8F1BB5" w14:textId="7D26CF09" w:rsidR="00FA74EF" w:rsidRDefault="00FA74EF" w:rsidP="00304375">
            <w:pPr>
              <w:pStyle w:val="Nagwek1"/>
              <w:outlineLvl w:val="0"/>
            </w:pPr>
            <w:r>
              <w:t>ZAPYTANIE OFERTOWE NA PRZE</w:t>
            </w:r>
            <w:r w:rsidR="00304375">
              <w:t>PROWADZENIE USŁUGI SZKOLENIOWEJ:</w:t>
            </w:r>
          </w:p>
          <w:p w14:paraId="0A2B1409" w14:textId="77777777" w:rsidR="00304375" w:rsidRDefault="003D61B7" w:rsidP="00304375">
            <w:pPr>
              <w:rPr>
                <w:rFonts w:cs="Tahoma"/>
                <w:b/>
                <w:color w:val="000000"/>
              </w:rPr>
            </w:pPr>
            <w:r>
              <w:rPr>
                <w:b/>
              </w:rPr>
              <w:t>„Kurs kwalifikowanego pracownika ochrony</w:t>
            </w:r>
            <w:r w:rsidR="00304375" w:rsidRPr="00304375">
              <w:rPr>
                <w:b/>
              </w:rPr>
              <w:t>”</w:t>
            </w:r>
            <w:r w:rsidR="00304375">
              <w:rPr>
                <w:b/>
              </w:rPr>
              <w:t xml:space="preserve"> dla 1 osoby </w:t>
            </w:r>
            <w:r w:rsidR="00706C81">
              <w:rPr>
                <w:rFonts w:cs="Tahoma"/>
                <w:b/>
                <w:color w:val="000000"/>
              </w:rPr>
              <w:t>w ramach środków rezerwy Funduszu Pracy</w:t>
            </w:r>
          </w:p>
          <w:p w14:paraId="0BC18ABD" w14:textId="67E8952F" w:rsidR="00AD2CDB" w:rsidRPr="00304375" w:rsidRDefault="00AD2CDB" w:rsidP="00304375">
            <w:pPr>
              <w:rPr>
                <w:b/>
              </w:rPr>
            </w:pPr>
          </w:p>
        </w:tc>
      </w:tr>
      <w:tr w:rsidR="00FA74EF" w14:paraId="6614AF7B" w14:textId="77777777" w:rsidTr="00962CF0">
        <w:trPr>
          <w:trHeight w:val="20"/>
        </w:trPr>
        <w:tc>
          <w:tcPr>
            <w:tcW w:w="103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1EC80038" w:rsidR="00FA74EF" w:rsidRDefault="00FA74EF" w:rsidP="003D61B7">
            <w:pPr>
              <w:spacing w:after="240"/>
            </w:pPr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706C81" w:rsidRPr="00304375">
              <w:rPr>
                <w:b/>
              </w:rPr>
              <w:t>„</w:t>
            </w:r>
            <w:r w:rsidR="003D61B7">
              <w:rPr>
                <w:b/>
              </w:rPr>
              <w:t>Kurs kwalifikowanego pracownika ochrony</w:t>
            </w:r>
            <w:r w:rsidR="00706C81" w:rsidRPr="00304375">
              <w:rPr>
                <w:b/>
              </w:rPr>
              <w:t>”</w:t>
            </w:r>
            <w:r w:rsidR="00706C81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</w:t>
            </w:r>
            <w:r w:rsidR="00706C81">
              <w:rPr>
                <w:rFonts w:cs="Tahoma"/>
                <w:b/>
                <w:color w:val="000000"/>
              </w:rPr>
              <w:t xml:space="preserve">rezerwy </w:t>
            </w:r>
            <w:r>
              <w:rPr>
                <w:rFonts w:cs="Tahoma"/>
                <w:b/>
                <w:color w:val="000000"/>
              </w:rPr>
              <w:t xml:space="preserve">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D62990">
              <w:rPr>
                <w:rFonts w:cs="Tahoma"/>
                <w:b/>
                <w:color w:val="000000"/>
              </w:rPr>
              <w:t>3</w:t>
            </w:r>
            <w:r w:rsidR="00E6023A">
              <w:rPr>
                <w:rFonts w:cs="Tahoma"/>
                <w:b/>
                <w:color w:val="000000"/>
              </w:rPr>
              <w:t>1</w:t>
            </w:r>
            <w:r w:rsidR="00D62990">
              <w:rPr>
                <w:rFonts w:cs="Tahoma"/>
                <w:b/>
                <w:color w:val="000000"/>
              </w:rPr>
              <w:t>.07</w:t>
            </w:r>
            <w:r w:rsidR="00962CF0"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 w:rsidR="00962CF0">
              <w:rPr>
                <w:rFonts w:cs="Tahoma"/>
                <w:b/>
                <w:color w:val="000000"/>
              </w:rPr>
              <w:t>r</w:t>
            </w:r>
            <w:proofErr w:type="gramEnd"/>
            <w:r w:rsidR="00962CF0">
              <w:rPr>
                <w:rFonts w:cs="Tahoma"/>
                <w:b/>
                <w:color w:val="000000"/>
              </w:rPr>
              <w:t>.</w:t>
            </w:r>
          </w:p>
        </w:tc>
      </w:tr>
      <w:tr w:rsidR="00FA74EF" w14:paraId="18EBBAD8" w14:textId="77777777" w:rsidTr="00706C81">
        <w:trPr>
          <w:trHeight w:val="540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AD2CDB">
        <w:trPr>
          <w:trHeight w:val="1758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AD2C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732C0744" w14:textId="77777777" w:rsidR="00FA74EF" w:rsidRDefault="00FA74EF" w:rsidP="0060643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  <w:p w14:paraId="0A4C6ECA" w14:textId="77777777" w:rsidR="00AD2CDB" w:rsidRDefault="00AD2CDB" w:rsidP="00AD2CDB">
            <w:pPr>
              <w:pStyle w:val="Akapitzlist"/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</w:p>
        </w:tc>
      </w:tr>
      <w:tr w:rsidR="00FA74EF" w14:paraId="03BD3800" w14:textId="77777777" w:rsidTr="00706C81">
        <w:trPr>
          <w:trHeight w:val="567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706C81">
        <w:trPr>
          <w:trHeight w:val="2268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40BBFCCD" w:rsidR="00FA74EF" w:rsidRDefault="00FA74EF" w:rsidP="00AD2CDB">
            <w:pPr>
              <w:pStyle w:val="Akapitzlist"/>
              <w:numPr>
                <w:ilvl w:val="0"/>
                <w:numId w:val="6"/>
              </w:numPr>
              <w:spacing w:before="240" w:after="120"/>
              <w:ind w:left="714" w:hanging="357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FC7D6B" w:rsidRPr="00304375">
              <w:rPr>
                <w:b/>
              </w:rPr>
              <w:t>„</w:t>
            </w:r>
            <w:r w:rsidR="003D61B7">
              <w:rPr>
                <w:b/>
              </w:rPr>
              <w:t>Kurs kwalifikowanego pracownika ochrony</w:t>
            </w:r>
            <w:r w:rsidR="00FC7D6B" w:rsidRPr="00304375">
              <w:rPr>
                <w:b/>
              </w:rPr>
              <w:t>”</w:t>
            </w:r>
            <w:r w:rsidR="00FC7D6B">
              <w:rPr>
                <w:b/>
              </w:rPr>
              <w:t xml:space="preserve"> dla </w:t>
            </w:r>
            <w:r w:rsidR="00FC7D6B">
              <w:rPr>
                <w:rFonts w:cs="Tahoma"/>
                <w:b/>
                <w:color w:val="000000"/>
              </w:rPr>
              <w:t>1 osoby</w:t>
            </w:r>
            <w:r w:rsidR="00FC7D6B">
              <w:rPr>
                <w:rFonts w:cs="Tahoma"/>
                <w:color w:val="000000"/>
              </w:rPr>
              <w:t xml:space="preserve"> </w:t>
            </w:r>
            <w:r w:rsidR="00FC7D6B">
              <w:rPr>
                <w:rFonts w:cs="Tahoma"/>
                <w:b/>
                <w:color w:val="000000"/>
              </w:rPr>
              <w:t>w ramach środków rezerwy Funduszu Pracy.</w:t>
            </w:r>
          </w:p>
          <w:p w14:paraId="39E9A7FF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0C070FEA" w14:textId="6D0B933A" w:rsidR="002451C5" w:rsidRPr="002451C5" w:rsidRDefault="002451C5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3D61B7">
              <w:rPr>
                <w:b/>
              </w:rPr>
              <w:t>245</w:t>
            </w:r>
            <w:r w:rsidRPr="002451C5">
              <w:rPr>
                <w:b/>
              </w:rPr>
              <w:t xml:space="preserve"> godzin</w:t>
            </w:r>
            <w:r>
              <w:t xml:space="preserve"> i zawierać część </w:t>
            </w:r>
            <w:r w:rsidR="00AF4B67">
              <w:t>teoretyczną i praktyczną</w:t>
            </w:r>
            <w:r>
              <w:t>.</w:t>
            </w:r>
          </w:p>
          <w:p w14:paraId="0FADA86F" w14:textId="071CB71D" w:rsidR="00706C81" w:rsidRPr="00706C81" w:rsidRDefault="002451C5" w:rsidP="00706C81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5568DC70" w14:textId="28FCD977" w:rsidR="00706C81" w:rsidRPr="00706C81" w:rsidRDefault="00AD2CDB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>
              <w:rPr>
                <w:b/>
              </w:rPr>
              <w:t xml:space="preserve">Blok </w:t>
            </w:r>
            <w:proofErr w:type="spellStart"/>
            <w:r>
              <w:rPr>
                <w:b/>
              </w:rPr>
              <w:t>ogólnoprawny</w:t>
            </w:r>
            <w:proofErr w:type="spellEnd"/>
            <w:r w:rsidR="00706C81">
              <w:t>.</w:t>
            </w:r>
          </w:p>
          <w:p w14:paraId="32DD8610" w14:textId="5B0FBA49" w:rsidR="00706C81" w:rsidRPr="00706C81" w:rsidRDefault="00AD2CDB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>
              <w:rPr>
                <w:b/>
              </w:rPr>
              <w:t>Blok obejmujący zagadnienia ochrony</w:t>
            </w:r>
            <w:r w:rsidR="00E6023A">
              <w:rPr>
                <w:b/>
              </w:rPr>
              <w:t xml:space="preserve"> osób</w:t>
            </w:r>
            <w:r>
              <w:t xml:space="preserve"> </w:t>
            </w:r>
            <w:r w:rsidRPr="00AD2CDB">
              <w:rPr>
                <w:b/>
              </w:rPr>
              <w:t>i mienia.</w:t>
            </w:r>
          </w:p>
          <w:p w14:paraId="24A7623A" w14:textId="5B2D21CF" w:rsidR="00706C81" w:rsidRPr="00AD2CDB" w:rsidRDefault="00AD2CDB" w:rsidP="00AD2CDB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>
              <w:rPr>
                <w:b/>
              </w:rPr>
              <w:t>Blok obejmujący zagadnienia wyszkolenia</w:t>
            </w:r>
            <w:r w:rsidR="00E6023A" w:rsidRPr="00AD2CDB">
              <w:rPr>
                <w:b/>
              </w:rPr>
              <w:t xml:space="preserve"> strzeleckie</w:t>
            </w:r>
            <w:r>
              <w:rPr>
                <w:b/>
              </w:rPr>
              <w:t>go</w:t>
            </w:r>
            <w:r w:rsidR="00706C81">
              <w:t>.</w:t>
            </w:r>
          </w:p>
          <w:p w14:paraId="44701553" w14:textId="6E771565" w:rsidR="00706C81" w:rsidRPr="00706C81" w:rsidRDefault="00AD2CDB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>
              <w:rPr>
                <w:b/>
              </w:rPr>
              <w:t>Blok obejmujący zagadnienia samoobrony i technik interwencyjnych.</w:t>
            </w:r>
          </w:p>
          <w:p w14:paraId="546BA594" w14:textId="5A55A72F" w:rsidR="00A65C98" w:rsidRDefault="00A65C98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Po ukończeniu kursu uczestnik winien otrzymać świadectwo ukończenia kursu, potwierdzające przygotowanie teoretyczne i praktyczne zgodnie z wymogami określonymi </w:t>
            </w:r>
            <w:r w:rsidR="00D432E6">
              <w:rPr>
                <w:rFonts w:cs="Tahoma"/>
              </w:rPr>
              <w:t xml:space="preserve">w rozporządzeniu </w:t>
            </w:r>
            <w:r>
              <w:rPr>
                <w:rFonts w:cs="Tahoma"/>
              </w:rPr>
              <w:t xml:space="preserve">Ministra Spraw Wewnętrznych </w:t>
            </w:r>
            <w:r w:rsidR="00A85AE2">
              <w:rPr>
                <w:rFonts w:cs="Tahoma"/>
              </w:rPr>
              <w:t xml:space="preserve">z dnia 18 grudnia 2013 r. </w:t>
            </w:r>
            <w:r>
              <w:rPr>
                <w:rFonts w:cs="Tahoma"/>
              </w:rPr>
              <w:t>w sprawie wymagań w zakresie szkoleń i kursów</w:t>
            </w:r>
            <w:r w:rsidR="00A85AE2">
              <w:rPr>
                <w:rFonts w:cs="Tahoma"/>
              </w:rPr>
              <w:t xml:space="preserve"> potwierdzających przygotowanie teoretyczne i praktyczne w zakresie wyszkolenia strzeleckiego, samoobrony, technik interwencyjnych oraz znajomości przepisów prawa związanych z wykonywaniem ochrony osób i mienia. </w:t>
            </w:r>
          </w:p>
          <w:p w14:paraId="0518457C" w14:textId="3F7EF347" w:rsidR="00987B78" w:rsidRDefault="004759C4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Program kursu winien przygotować uczestnika do prawidłowego wykonywania zadań w ramach ochrony osób i mienia oraz umożliwić uzyskanie wpisu na listę kwalifikowanych pracowników ochrony.</w:t>
            </w:r>
          </w:p>
          <w:p w14:paraId="35EF4A19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60643A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60643A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AE4D8F0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Wymaga się, aby każdy z wykładowców posiadał</w:t>
            </w:r>
            <w:r w:rsidR="005355DF">
              <w:rPr>
                <w:rFonts w:cs="Tahoma"/>
                <w:b/>
              </w:rPr>
              <w:t>,</w:t>
            </w:r>
            <w:r>
              <w:rPr>
                <w:rFonts w:cs="Tahoma"/>
                <w:b/>
              </w:rPr>
              <w:t xml:space="preserve"> co najmniej łącznie roczne doświadczenie w prowadzeniu zajęć związanych z przedmiotem zamówienia.</w:t>
            </w:r>
          </w:p>
          <w:p w14:paraId="03022137" w14:textId="5298D208" w:rsidR="00AD2CDB" w:rsidRPr="006C315A" w:rsidRDefault="00FA74EF" w:rsidP="00AD2CD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nazwę instytucji szkoleniowej przeprowadzającej szkolenie,</w:t>
            </w:r>
          </w:p>
          <w:p w14:paraId="1A1AF58C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formę i nazwę szkolenia,</w:t>
            </w:r>
          </w:p>
          <w:p w14:paraId="174AB495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okres trwania szkolenia,</w:t>
            </w:r>
          </w:p>
          <w:p w14:paraId="27FE7EDD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tematy i wymiar godzin zajęć edukacyjnych,</w:t>
            </w:r>
          </w:p>
          <w:p w14:paraId="165DC67A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podpis osoby upoważnionej przez instytucję szkoleniową przeprowadzającą szkolenie.</w:t>
            </w:r>
          </w:p>
          <w:p w14:paraId="2693F1BE" w14:textId="225CB31E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FC7D6B">
              <w:rPr>
                <w:rFonts w:cs="Tahoma"/>
                <w:b/>
              </w:rPr>
              <w:t xml:space="preserve"> do 30 listopad</w:t>
            </w:r>
            <w:r>
              <w:rPr>
                <w:rFonts w:cs="Tahoma"/>
                <w:b/>
              </w:rPr>
              <w:t xml:space="preserve"> 2025 r. </w:t>
            </w:r>
          </w:p>
          <w:p w14:paraId="14ADBB13" w14:textId="1E5F176C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Zamawiający </w:t>
            </w:r>
            <w:r w:rsidR="001C506D">
              <w:rPr>
                <w:rFonts w:cs="Tahoma"/>
              </w:rPr>
              <w:t>nie dopuszcza możliwości</w:t>
            </w:r>
            <w:r>
              <w:rPr>
                <w:rFonts w:cs="Tahoma"/>
              </w:rPr>
              <w:t xml:space="preserve"> zmiany terminu realizacji zamówienia.</w:t>
            </w:r>
          </w:p>
          <w:p w14:paraId="5CD96A10" w14:textId="6B91AD58" w:rsidR="001C506D" w:rsidRPr="001C506D" w:rsidRDefault="00FA74EF" w:rsidP="001C506D">
            <w:pPr>
              <w:pStyle w:val="Akapitzlist"/>
              <w:numPr>
                <w:ilvl w:val="0"/>
                <w:numId w:val="6"/>
              </w:numPr>
              <w:rPr>
                <w:rFonts w:cs="Tahoma"/>
              </w:rPr>
            </w:pPr>
            <w:r>
              <w:rPr>
                <w:rFonts w:cs="Tahoma"/>
              </w:rPr>
              <w:t>Miejsce realizacji szkolenia:</w:t>
            </w:r>
            <w:r w:rsidR="001C506D">
              <w:rPr>
                <w:rFonts w:cs="Tahoma"/>
              </w:rPr>
              <w:t xml:space="preserve"> </w:t>
            </w:r>
            <w:r w:rsidR="001C506D" w:rsidRPr="001C506D">
              <w:rPr>
                <w:rFonts w:cs="Tahoma"/>
              </w:rPr>
              <w:t>Szkolenie ma być zorganizowane i przeprowadzone na terenie województwa małopolskiego lub województwa śląskiego. Odległość z miejscowości gdzie zostanie przeprowadzone szkolenie do miejscowości będącej siedzibą Zamawiającego nie może przekroczyć 60 km.</w:t>
            </w:r>
          </w:p>
          <w:p w14:paraId="03C0EA44" w14:textId="77777777" w:rsidR="00256CF7" w:rsidRPr="00AD2CDB" w:rsidRDefault="00443A3A" w:rsidP="00AD2CD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  <w:szCs w:val="22"/>
              </w:rPr>
              <w:t xml:space="preserve">Zamawiający </w:t>
            </w:r>
            <w:r w:rsidR="00AD2CDB">
              <w:rPr>
                <w:rFonts w:cs="Tahoma"/>
                <w:szCs w:val="22"/>
              </w:rPr>
              <w:t xml:space="preserve">nie dopuszcza możliwości </w:t>
            </w:r>
            <w:r>
              <w:rPr>
                <w:rFonts w:cs="Tahoma"/>
                <w:szCs w:val="22"/>
              </w:rPr>
              <w:t>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</w:p>
          <w:p w14:paraId="20406F5C" w14:textId="6196D9BD" w:rsidR="00AD2CDB" w:rsidRPr="00443A3A" w:rsidRDefault="00AD2CDB" w:rsidP="00AD2CDB">
            <w:pPr>
              <w:pStyle w:val="Akapitzlist"/>
              <w:spacing w:after="120"/>
              <w:rPr>
                <w:rFonts w:cs="Tahoma"/>
              </w:rPr>
            </w:pPr>
          </w:p>
        </w:tc>
      </w:tr>
      <w:tr w:rsidR="00FA74EF" w14:paraId="4FB5E8FD" w14:textId="77777777" w:rsidTr="00706C81">
        <w:trPr>
          <w:trHeight w:val="478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706C81">
        <w:trPr>
          <w:trHeight w:val="823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AD2CD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60"/>
              <w:ind w:left="714" w:hanging="357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24F3C90F" w:rsidR="00FA74EF" w:rsidRPr="00B935A0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8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FC7D6B">
              <w:rPr>
                <w:rFonts w:cs="Tahoma"/>
                <w:b/>
                <w:bCs/>
                <w:color w:val="000000"/>
              </w:rPr>
              <w:t xml:space="preserve">do dnia </w:t>
            </w:r>
            <w:r w:rsidR="00D62990">
              <w:rPr>
                <w:rFonts w:cs="Tahoma"/>
                <w:b/>
                <w:bCs/>
                <w:color w:val="000000"/>
              </w:rPr>
              <w:t>3</w:t>
            </w:r>
            <w:r w:rsidR="00E6023A">
              <w:rPr>
                <w:rFonts w:cs="Tahoma"/>
                <w:b/>
                <w:bCs/>
                <w:color w:val="000000"/>
              </w:rPr>
              <w:t>1</w:t>
            </w:r>
            <w:r w:rsidR="00D62990">
              <w:rPr>
                <w:rFonts w:cs="Tahoma"/>
                <w:b/>
                <w:bCs/>
                <w:color w:val="000000"/>
              </w:rPr>
              <w:t>.07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F9713A" w:rsidRPr="00304375">
              <w:rPr>
                <w:b/>
              </w:rPr>
              <w:t>„</w:t>
            </w:r>
            <w:r w:rsidR="00E6023A">
              <w:rPr>
                <w:b/>
              </w:rPr>
              <w:t>Kurs kwalifikowanego pracownika ochrony</w:t>
            </w:r>
            <w:r w:rsidR="00F9713A" w:rsidRPr="00304375">
              <w:rPr>
                <w:b/>
              </w:rPr>
              <w:t>”</w:t>
            </w:r>
            <w:r w:rsidR="00F9713A">
              <w:rPr>
                <w:b/>
              </w:rPr>
              <w:t>.</w:t>
            </w:r>
          </w:p>
          <w:p w14:paraId="769DAE2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8085375" w14:textId="2E13A652" w:rsidR="006573EF" w:rsidRPr="008117AC" w:rsidRDefault="00FA74EF" w:rsidP="006573E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lastRenderedPageBreak/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8117AC">
      <w:pPr>
        <w:spacing w:after="0" w:line="240" w:lineRule="auto"/>
        <w:rPr>
          <w:b/>
        </w:rPr>
      </w:pPr>
    </w:p>
    <w:tbl>
      <w:tblPr>
        <w:tblStyle w:val="Tabela-Siatka"/>
        <w:tblW w:w="10349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940F5C" w14:paraId="4B2F11E5" w14:textId="77777777" w:rsidTr="00565584"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565584">
        <w:trPr>
          <w:trHeight w:val="567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09CE8894" w14:textId="77777777" w:rsidR="00D44E84" w:rsidRDefault="00D44E84" w:rsidP="004A27C2"/>
    <w:p w14:paraId="7B7274B1" w14:textId="77777777" w:rsidR="00565584" w:rsidRDefault="00565584" w:rsidP="00565584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14:paraId="70F3A0C2" w14:textId="77777777" w:rsidR="00565584" w:rsidRDefault="00565584" w:rsidP="00565584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4D6B396C" w14:textId="77777777" w:rsidR="00565584" w:rsidRDefault="00565584" w:rsidP="00565584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14:paraId="2586C352" w14:textId="77777777" w:rsidR="00565584" w:rsidRDefault="00565584" w:rsidP="00565584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3DFFE786" w14:textId="77777777" w:rsidR="00565584" w:rsidRDefault="00565584" w:rsidP="00565584"/>
    <w:p w14:paraId="535A4E43" w14:textId="77777777" w:rsidR="00D44E84" w:rsidRDefault="00D44E84" w:rsidP="004A27C2">
      <w:bookmarkStart w:id="0" w:name="_GoBack"/>
      <w:bookmarkEnd w:id="0"/>
    </w:p>
    <w:sectPr w:rsidR="00D44E84" w:rsidSect="0060643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1903"/>
    <w:multiLevelType w:val="hybridMultilevel"/>
    <w:tmpl w:val="9E10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44B92"/>
    <w:multiLevelType w:val="hybridMultilevel"/>
    <w:tmpl w:val="A5D697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E6424"/>
    <w:multiLevelType w:val="hybridMultilevel"/>
    <w:tmpl w:val="2004ABB6"/>
    <w:lvl w:ilvl="0" w:tplc="D6E0F7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2173C"/>
    <w:multiLevelType w:val="multilevel"/>
    <w:tmpl w:val="1D7203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2520"/>
      </w:pPr>
      <w:rPr>
        <w:rFonts w:hint="default"/>
      </w:rPr>
    </w:lvl>
  </w:abstractNum>
  <w:abstractNum w:abstractNumId="7" w15:restartNumberingAfterBreak="0">
    <w:nsid w:val="5C305496"/>
    <w:multiLevelType w:val="hybridMultilevel"/>
    <w:tmpl w:val="A484E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E6680"/>
    <w:multiLevelType w:val="hybridMultilevel"/>
    <w:tmpl w:val="29E0CB7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D0A62"/>
    <w:multiLevelType w:val="hybridMultilevel"/>
    <w:tmpl w:val="E5BCE9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C5EBB"/>
    <w:multiLevelType w:val="hybridMultilevel"/>
    <w:tmpl w:val="0F0ED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31D39"/>
    <w:multiLevelType w:val="hybridMultilevel"/>
    <w:tmpl w:val="8092F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F4628"/>
    <w:multiLevelType w:val="hybridMultilevel"/>
    <w:tmpl w:val="6EE01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2"/>
  </w:num>
  <w:num w:numId="11">
    <w:abstractNumId w:val="16"/>
  </w:num>
  <w:num w:numId="12">
    <w:abstractNumId w:val="3"/>
  </w:num>
  <w:num w:numId="13">
    <w:abstractNumId w:val="4"/>
  </w:num>
  <w:num w:numId="14">
    <w:abstractNumId w:val="11"/>
  </w:num>
  <w:num w:numId="15">
    <w:abstractNumId w:val="7"/>
  </w:num>
  <w:num w:numId="16">
    <w:abstractNumId w:val="6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7B0A"/>
    <w:rsid w:val="000F1D3E"/>
    <w:rsid w:val="000F28B7"/>
    <w:rsid w:val="00103979"/>
    <w:rsid w:val="001166DC"/>
    <w:rsid w:val="00117E62"/>
    <w:rsid w:val="0012573E"/>
    <w:rsid w:val="00127B78"/>
    <w:rsid w:val="00133507"/>
    <w:rsid w:val="00173C19"/>
    <w:rsid w:val="001972E6"/>
    <w:rsid w:val="001A39F2"/>
    <w:rsid w:val="001C506D"/>
    <w:rsid w:val="001C5619"/>
    <w:rsid w:val="001D2895"/>
    <w:rsid w:val="001E57D0"/>
    <w:rsid w:val="001F2D90"/>
    <w:rsid w:val="002223E5"/>
    <w:rsid w:val="00222BCF"/>
    <w:rsid w:val="00224AC4"/>
    <w:rsid w:val="0023650A"/>
    <w:rsid w:val="0023722D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04375"/>
    <w:rsid w:val="00325755"/>
    <w:rsid w:val="00341E73"/>
    <w:rsid w:val="00344021"/>
    <w:rsid w:val="00366A70"/>
    <w:rsid w:val="00385D46"/>
    <w:rsid w:val="00386B08"/>
    <w:rsid w:val="00395C26"/>
    <w:rsid w:val="003B2284"/>
    <w:rsid w:val="003C299A"/>
    <w:rsid w:val="003C548B"/>
    <w:rsid w:val="003D5CE7"/>
    <w:rsid w:val="003D61B7"/>
    <w:rsid w:val="003E5720"/>
    <w:rsid w:val="003E7D75"/>
    <w:rsid w:val="00410B84"/>
    <w:rsid w:val="00420B5A"/>
    <w:rsid w:val="004232AC"/>
    <w:rsid w:val="00435C96"/>
    <w:rsid w:val="00436E08"/>
    <w:rsid w:val="00441583"/>
    <w:rsid w:val="00443A3A"/>
    <w:rsid w:val="00446E87"/>
    <w:rsid w:val="00457892"/>
    <w:rsid w:val="00472F93"/>
    <w:rsid w:val="004759C4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355DF"/>
    <w:rsid w:val="00542728"/>
    <w:rsid w:val="00553312"/>
    <w:rsid w:val="00565584"/>
    <w:rsid w:val="005860FA"/>
    <w:rsid w:val="00593D55"/>
    <w:rsid w:val="005A0295"/>
    <w:rsid w:val="005A640D"/>
    <w:rsid w:val="005A7E2A"/>
    <w:rsid w:val="005C064D"/>
    <w:rsid w:val="005F40A7"/>
    <w:rsid w:val="005F778A"/>
    <w:rsid w:val="00600837"/>
    <w:rsid w:val="00602DC7"/>
    <w:rsid w:val="0060643A"/>
    <w:rsid w:val="00612F99"/>
    <w:rsid w:val="00614D80"/>
    <w:rsid w:val="00653A74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C2A1B"/>
    <w:rsid w:val="006C315A"/>
    <w:rsid w:val="006C352F"/>
    <w:rsid w:val="006D3ECF"/>
    <w:rsid w:val="006D7C2B"/>
    <w:rsid w:val="006E3729"/>
    <w:rsid w:val="006E53FF"/>
    <w:rsid w:val="006F1BE8"/>
    <w:rsid w:val="00706C81"/>
    <w:rsid w:val="00714F09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90F75"/>
    <w:rsid w:val="007B294B"/>
    <w:rsid w:val="007C6134"/>
    <w:rsid w:val="007F5AA8"/>
    <w:rsid w:val="00800C35"/>
    <w:rsid w:val="008117AC"/>
    <w:rsid w:val="008209F0"/>
    <w:rsid w:val="00844F0A"/>
    <w:rsid w:val="00850572"/>
    <w:rsid w:val="008571B1"/>
    <w:rsid w:val="00864184"/>
    <w:rsid w:val="008812CD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2CF0"/>
    <w:rsid w:val="00965293"/>
    <w:rsid w:val="00972703"/>
    <w:rsid w:val="009824C1"/>
    <w:rsid w:val="009853CF"/>
    <w:rsid w:val="00987B78"/>
    <w:rsid w:val="00994C74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65C98"/>
    <w:rsid w:val="00A764D4"/>
    <w:rsid w:val="00A85AE2"/>
    <w:rsid w:val="00AA01BF"/>
    <w:rsid w:val="00AA64BB"/>
    <w:rsid w:val="00AC278F"/>
    <w:rsid w:val="00AD2CDB"/>
    <w:rsid w:val="00AF3C02"/>
    <w:rsid w:val="00AF4B67"/>
    <w:rsid w:val="00B075A5"/>
    <w:rsid w:val="00B137C0"/>
    <w:rsid w:val="00B309CA"/>
    <w:rsid w:val="00B4074B"/>
    <w:rsid w:val="00B559F2"/>
    <w:rsid w:val="00B612F1"/>
    <w:rsid w:val="00B65124"/>
    <w:rsid w:val="00B662F6"/>
    <w:rsid w:val="00B72AE3"/>
    <w:rsid w:val="00B75868"/>
    <w:rsid w:val="00B83D19"/>
    <w:rsid w:val="00B8646E"/>
    <w:rsid w:val="00B935A0"/>
    <w:rsid w:val="00BA60D0"/>
    <w:rsid w:val="00BC6B92"/>
    <w:rsid w:val="00BE4802"/>
    <w:rsid w:val="00BF5975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31220"/>
    <w:rsid w:val="00D40BE2"/>
    <w:rsid w:val="00D432E6"/>
    <w:rsid w:val="00D44E84"/>
    <w:rsid w:val="00D62990"/>
    <w:rsid w:val="00D6520E"/>
    <w:rsid w:val="00D655A2"/>
    <w:rsid w:val="00D66E69"/>
    <w:rsid w:val="00D96328"/>
    <w:rsid w:val="00DA5910"/>
    <w:rsid w:val="00DA6707"/>
    <w:rsid w:val="00DB0A72"/>
    <w:rsid w:val="00DB6417"/>
    <w:rsid w:val="00DC32B3"/>
    <w:rsid w:val="00DC60C2"/>
    <w:rsid w:val="00DF313D"/>
    <w:rsid w:val="00E1423A"/>
    <w:rsid w:val="00E40AFC"/>
    <w:rsid w:val="00E6023A"/>
    <w:rsid w:val="00E62A56"/>
    <w:rsid w:val="00E75E12"/>
    <w:rsid w:val="00E95AA6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7537"/>
    <w:rsid w:val="00F5049B"/>
    <w:rsid w:val="00F739DC"/>
    <w:rsid w:val="00F85947"/>
    <w:rsid w:val="00F9713A"/>
    <w:rsid w:val="00FA0143"/>
    <w:rsid w:val="00FA74EF"/>
    <w:rsid w:val="00FA77A6"/>
    <w:rsid w:val="00FB2E85"/>
    <w:rsid w:val="00FB6AC4"/>
    <w:rsid w:val="00FC4510"/>
    <w:rsid w:val="00FC5F24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3E5720"/>
    <w:pPr>
      <w:keepNext/>
      <w:keepLines/>
      <w:spacing w:before="240" w:after="12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720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polner@olkusz.praca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C1F4-BE8F-4FFB-A584-4F1A3D27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1421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19</cp:revision>
  <cp:lastPrinted>2025-07-23T07:15:00Z</cp:lastPrinted>
  <dcterms:created xsi:type="dcterms:W3CDTF">2025-07-22T09:22:00Z</dcterms:created>
  <dcterms:modified xsi:type="dcterms:W3CDTF">2025-07-23T07:16:00Z</dcterms:modified>
</cp:coreProperties>
</file>